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36" w:rsidRPr="003A66B0" w:rsidRDefault="00432536" w:rsidP="00CF66FC">
      <w:pPr>
        <w:pStyle w:val="Titolo1"/>
        <w:jc w:val="center"/>
        <w:rPr>
          <w:b/>
          <w:u w:val="single"/>
        </w:rPr>
      </w:pPr>
      <w:r w:rsidRPr="00432536">
        <w:rPr>
          <w:b/>
          <w:u w:val="single"/>
        </w:rPr>
        <w:t>D</w:t>
      </w:r>
      <w:r>
        <w:rPr>
          <w:b/>
          <w:u w:val="single"/>
        </w:rPr>
        <w:t xml:space="preserve">ichiarazione </w:t>
      </w:r>
      <w:r w:rsidRPr="00432536">
        <w:rPr>
          <w:b/>
          <w:i/>
          <w:u w:val="single"/>
        </w:rPr>
        <w:t>de minimis</w:t>
      </w:r>
      <w:r w:rsidR="003A66B0">
        <w:rPr>
          <w:b/>
          <w:i/>
          <w:u w:val="single"/>
        </w:rPr>
        <w:t xml:space="preserve"> </w:t>
      </w:r>
      <w:r w:rsidR="003A66B0">
        <w:rPr>
          <w:b/>
          <w:u w:val="single"/>
        </w:rPr>
        <w:t>– reg. (CE) n. 1407/2013</w:t>
      </w:r>
    </w:p>
    <w:p w:rsidR="00432536" w:rsidRDefault="00432536" w:rsidP="00432536">
      <w:pPr>
        <w:pStyle w:val="Titolo1"/>
        <w:jc w:val="both"/>
        <w:rPr>
          <w:u w:val="single"/>
        </w:rPr>
      </w:pPr>
    </w:p>
    <w:p w:rsidR="00432536" w:rsidRDefault="00432536">
      <w:pPr>
        <w:pStyle w:val="Titolo1"/>
        <w:jc w:val="center"/>
        <w:rPr>
          <w:u w:val="single"/>
        </w:rPr>
      </w:pPr>
    </w:p>
    <w:p w:rsidR="006B141B" w:rsidRDefault="006B141B">
      <w:pPr>
        <w:pStyle w:val="Titolo1"/>
        <w:jc w:val="center"/>
        <w:rPr>
          <w:u w:val="single"/>
        </w:rPr>
      </w:pPr>
      <w:r>
        <w:rPr>
          <w:u w:val="single"/>
        </w:rPr>
        <w:t xml:space="preserve">DICHIARAZIONE AIUTI DI STATO “DE MINIMIS” </w:t>
      </w:r>
    </w:p>
    <w:p w:rsidR="006B141B" w:rsidRDefault="006B141B">
      <w:pPr>
        <w:jc w:val="center"/>
        <w:rPr>
          <w:sz w:val="24"/>
        </w:rPr>
      </w:pPr>
      <w:r>
        <w:rPr>
          <w:sz w:val="24"/>
        </w:rPr>
        <w:t xml:space="preserve">(sostitutiva dell’atto </w:t>
      </w:r>
      <w:r w:rsidRPr="00123CF6">
        <w:rPr>
          <w:sz w:val="24"/>
        </w:rPr>
        <w:t>di notorietà – art. 47 DPR 28.12.2000 n. 445)</w:t>
      </w:r>
    </w:p>
    <w:p w:rsidR="006B141B" w:rsidRDefault="006B141B"/>
    <w:p w:rsidR="006B141B" w:rsidRDefault="006B141B">
      <w:pPr>
        <w:jc w:val="both"/>
      </w:pPr>
      <w:r>
        <w:t>Il sottoscritto _______</w:t>
      </w:r>
      <w:r w:rsidR="00204067">
        <w:fldChar w:fldCharType="begin">
          <w:ffData>
            <w:name w:val="Testo1"/>
            <w:enabled/>
            <w:calcOnExit w:val="0"/>
            <w:textInput/>
          </w:ffData>
        </w:fldChar>
      </w:r>
      <w:bookmarkStart w:id="0" w:name="Testo1"/>
      <w:r w:rsidR="00204067">
        <w:instrText xml:space="preserve"> FORMTEXT </w:instrText>
      </w:r>
      <w:r w:rsidR="00204067">
        <w:fldChar w:fldCharType="separate"/>
      </w:r>
      <w:bookmarkStart w:id="1" w:name="_GoBack"/>
      <w:r w:rsidR="00204067">
        <w:rPr>
          <w:noProof/>
        </w:rPr>
        <w:t> </w:t>
      </w:r>
      <w:r w:rsidR="00204067">
        <w:rPr>
          <w:noProof/>
        </w:rPr>
        <w:t> </w:t>
      </w:r>
      <w:r w:rsidR="00204067">
        <w:rPr>
          <w:noProof/>
        </w:rPr>
        <w:t> </w:t>
      </w:r>
      <w:r w:rsidR="00204067">
        <w:rPr>
          <w:noProof/>
        </w:rPr>
        <w:t> </w:t>
      </w:r>
      <w:r w:rsidR="00204067">
        <w:rPr>
          <w:noProof/>
        </w:rPr>
        <w:t> </w:t>
      </w:r>
      <w:bookmarkEnd w:id="1"/>
      <w:r w:rsidR="00204067">
        <w:fldChar w:fldCharType="end"/>
      </w:r>
      <w:bookmarkEnd w:id="0"/>
      <w:r>
        <w:t>______________________________________________________________</w:t>
      </w:r>
      <w:r w:rsidR="006A4AF4">
        <w:t>__________</w:t>
      </w:r>
    </w:p>
    <w:p w:rsidR="006B141B" w:rsidRDefault="006B141B">
      <w:pPr>
        <w:jc w:val="both"/>
      </w:pPr>
      <w:r>
        <w:t>nato a ______________</w:t>
      </w:r>
      <w:r w:rsidR="00204067">
        <w:fldChar w:fldCharType="begin">
          <w:ffData>
            <w:name w:val="Testo2"/>
            <w:enabled/>
            <w:calcOnExit w:val="0"/>
            <w:textInput/>
          </w:ffData>
        </w:fldChar>
      </w:r>
      <w:bookmarkStart w:id="2" w:name="Testo2"/>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2"/>
      <w:r>
        <w:t>___ il _______</w:t>
      </w:r>
      <w:r w:rsidR="00204067">
        <w:fldChar w:fldCharType="begin">
          <w:ffData>
            <w:name w:val="Testo3"/>
            <w:enabled/>
            <w:calcOnExit w:val="0"/>
            <w:textInput/>
          </w:ffData>
        </w:fldChar>
      </w:r>
      <w:bookmarkStart w:id="3" w:name="Testo3"/>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3"/>
      <w:r w:rsidR="00204067">
        <w:t>___________</w:t>
      </w:r>
      <w:r>
        <w:t>Codice fiscale __________</w:t>
      </w:r>
      <w:r w:rsidR="00204067">
        <w:fldChar w:fldCharType="begin">
          <w:ffData>
            <w:name w:val="Testo4"/>
            <w:enabled/>
            <w:calcOnExit w:val="0"/>
            <w:textInput/>
          </w:ffData>
        </w:fldChar>
      </w:r>
      <w:bookmarkStart w:id="4" w:name="Testo4"/>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4"/>
      <w:r>
        <w:t>_______</w:t>
      </w:r>
      <w:r w:rsidR="00204067">
        <w:t>_________</w:t>
      </w:r>
    </w:p>
    <w:p w:rsidR="006B141B" w:rsidRDefault="006B141B">
      <w:pPr>
        <w:jc w:val="both"/>
      </w:pPr>
      <w:r>
        <w:t>residente a ____</w:t>
      </w:r>
      <w:r w:rsidR="00204067">
        <w:fldChar w:fldCharType="begin">
          <w:ffData>
            <w:name w:val="Testo5"/>
            <w:enabled/>
            <w:calcOnExit w:val="0"/>
            <w:textInput/>
          </w:ffData>
        </w:fldChar>
      </w:r>
      <w:bookmarkStart w:id="5" w:name="Testo5"/>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5"/>
      <w:r>
        <w:t>_______________________________in qualità di legale rappresentante dell’impresa_____</w:t>
      </w:r>
      <w:r w:rsidR="00204067">
        <w:fldChar w:fldCharType="begin">
          <w:ffData>
            <w:name w:val="Testo6"/>
            <w:enabled/>
            <w:calcOnExit w:val="0"/>
            <w:textInput/>
          </w:ffData>
        </w:fldChar>
      </w:r>
      <w:bookmarkStart w:id="6" w:name="Testo6"/>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6"/>
      <w:r>
        <w:t>__________________________</w:t>
      </w:r>
      <w:r w:rsidR="00EA1E40" w:rsidRPr="00EA1E40">
        <w:t>Codice fiscale _______</w:t>
      </w:r>
      <w:r w:rsidR="00204067">
        <w:fldChar w:fldCharType="begin">
          <w:ffData>
            <w:name w:val="Testo7"/>
            <w:enabled/>
            <w:calcOnExit w:val="0"/>
            <w:textInput/>
          </w:ffData>
        </w:fldChar>
      </w:r>
      <w:bookmarkStart w:id="7" w:name="Testo7"/>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7"/>
      <w:r w:rsidR="00EA1E40" w:rsidRPr="00EA1E40">
        <w:t>_________________________ IVA ___________</w:t>
      </w:r>
      <w:r w:rsidR="00204067">
        <w:fldChar w:fldCharType="begin">
          <w:ffData>
            <w:name w:val="Testo8"/>
            <w:enabled/>
            <w:calcOnExit w:val="0"/>
            <w:textInput/>
          </w:ffData>
        </w:fldChar>
      </w:r>
      <w:bookmarkStart w:id="8" w:name="Testo8"/>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8"/>
      <w:r w:rsidR="00204067">
        <w:t>____________________</w:t>
      </w:r>
      <w:r>
        <w:t>con sede in ____________</w:t>
      </w:r>
      <w:r w:rsidR="00204067">
        <w:fldChar w:fldCharType="begin">
          <w:ffData>
            <w:name w:val="Testo9"/>
            <w:enabled/>
            <w:calcOnExit w:val="0"/>
            <w:textInput/>
          </w:ffData>
        </w:fldChar>
      </w:r>
      <w:bookmarkStart w:id="9" w:name="Testo9"/>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9"/>
      <w:r>
        <w:t>__________________________________________________________________________</w:t>
      </w:r>
    </w:p>
    <w:p w:rsidR="006B141B" w:rsidRPr="002C0919" w:rsidRDefault="006B141B">
      <w:pPr>
        <w:jc w:val="both"/>
      </w:pPr>
      <w:r w:rsidRPr="002C0919">
        <w:t xml:space="preserve">ed avente titolo per ottenere con la partecipazione </w:t>
      </w:r>
      <w:r w:rsidR="00D5394D" w:rsidRPr="002C0919">
        <w:t>a</w:t>
      </w:r>
      <w:r w:rsidR="006A4AF4" w:rsidRPr="002C0919">
        <w:t>l bando per la partecipazione a fiere internazionali,</w:t>
      </w:r>
      <w:r w:rsidR="00D5394D" w:rsidRPr="002C0919">
        <w:t xml:space="preserve"> </w:t>
      </w:r>
      <w:r w:rsidR="006A4AF4" w:rsidRPr="002C0919">
        <w:t>approvato dalla Camera di Commercio di Venezia Rovigo con delibera n</w:t>
      </w:r>
      <w:r w:rsidR="00204067">
        <w:t xml:space="preserve">. 167 </w:t>
      </w:r>
      <w:r w:rsidR="006A4AF4" w:rsidRPr="002C0919">
        <w:t xml:space="preserve">del </w:t>
      </w:r>
      <w:r w:rsidR="00204067">
        <w:t>15/10/2018</w:t>
      </w:r>
      <w:r w:rsidR="006A4AF4" w:rsidRPr="002C0919">
        <w:t>,</w:t>
      </w:r>
      <w:r w:rsidR="00D5394D" w:rsidRPr="002C0919">
        <w:t xml:space="preserve"> </w:t>
      </w:r>
      <w:r w:rsidRPr="002C0919">
        <w:t>la concessione di un beneficio pari ad euro______</w:t>
      </w:r>
      <w:r w:rsidR="00204067">
        <w:fldChar w:fldCharType="begin">
          <w:ffData>
            <w:name w:val="Testo10"/>
            <w:enabled/>
            <w:calcOnExit w:val="0"/>
            <w:textInput/>
          </w:ffData>
        </w:fldChar>
      </w:r>
      <w:bookmarkStart w:id="10" w:name="Testo10"/>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0"/>
      <w:r w:rsidRPr="002C0919">
        <w:t>________________________ ;</w:t>
      </w:r>
    </w:p>
    <w:p w:rsidR="006B141B" w:rsidRDefault="006B141B">
      <w:pPr>
        <w:jc w:val="both"/>
      </w:pPr>
    </w:p>
    <w:p w:rsidR="00163373" w:rsidRDefault="00163373" w:rsidP="00163373">
      <w:pPr>
        <w:pStyle w:val="Titolo2"/>
        <w:jc w:val="center"/>
      </w:pPr>
      <w:r>
        <w:t>PRESO ATTO</w:t>
      </w:r>
    </w:p>
    <w:p w:rsidR="00163373" w:rsidRDefault="00163373" w:rsidP="00163373">
      <w:pPr>
        <w:jc w:val="both"/>
        <w:rPr>
          <w:b/>
          <w:u w:val="single"/>
        </w:rPr>
      </w:pPr>
    </w:p>
    <w:p w:rsidR="00163373" w:rsidRDefault="00163373" w:rsidP="00163373">
      <w:pPr>
        <w:jc w:val="both"/>
      </w:pPr>
      <w:r>
        <w:t>che la Commissione Europea con il proprio Regolamento (UE) n. 1407/2013 del 18 dicembre 2013</w:t>
      </w:r>
      <w:r>
        <w:rPr>
          <w:rStyle w:val="Rimandonotaapidipagina"/>
        </w:rPr>
        <w:footnoteReference w:id="1"/>
      </w:r>
      <w:r>
        <w:t xml:space="preserve"> ha stabilito:</w:t>
      </w:r>
    </w:p>
    <w:p w:rsidR="00163373" w:rsidRDefault="00163373" w:rsidP="00163373">
      <w:pPr>
        <w:ind w:left="360"/>
        <w:jc w:val="both"/>
      </w:pPr>
    </w:p>
    <w:p w:rsidR="00163373"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Pr>
          <w:rFonts w:ascii="Times New Roman" w:hAnsi="Times New Roman"/>
          <w:sz w:val="20"/>
        </w:rPr>
        <w:lastRenderedPageBreak/>
        <w:t xml:space="preserve">- </w:t>
      </w:r>
      <w:r>
        <w:rPr>
          <w:rFonts w:ascii="Times New Roman" w:hAnsi="Times New Roman"/>
          <w:sz w:val="20"/>
        </w:rPr>
        <w:tab/>
        <w:t>che l’importo massimo complessivo di aiuti pubblici “</w:t>
      </w:r>
      <w:r w:rsidRPr="00D2273A">
        <w:rPr>
          <w:rFonts w:ascii="Times New Roman" w:hAnsi="Times New Roman"/>
          <w:i/>
          <w:sz w:val="20"/>
        </w:rPr>
        <w:t>de minimis</w:t>
      </w:r>
      <w:r>
        <w:rPr>
          <w:rFonts w:ascii="Times New Roman" w:hAnsi="Times New Roman"/>
          <w:sz w:val="20"/>
        </w:rPr>
        <w:t>” che possono essere concessi a un’impresa unica</w:t>
      </w:r>
      <w:r>
        <w:rPr>
          <w:rStyle w:val="Rimandonotaapidipagina"/>
          <w:rFonts w:ascii="Times New Roman" w:hAnsi="Times New Roman"/>
          <w:sz w:val="20"/>
        </w:rPr>
        <w:footnoteReference w:id="2"/>
      </w:r>
      <w:r>
        <w:rPr>
          <w:rFonts w:ascii="Times New Roman" w:hAnsi="Times New Roman"/>
          <w:sz w:val="20"/>
        </w:rPr>
        <w:t xml:space="preserve"> nell’arco di tre esercizi finanziari</w:t>
      </w:r>
      <w:r>
        <w:rPr>
          <w:rStyle w:val="Rimandonotaapidipagina"/>
          <w:rFonts w:ascii="Times New Roman" w:hAnsi="Times New Roman"/>
          <w:sz w:val="20"/>
        </w:rPr>
        <w:footnoteReference w:id="3"/>
      </w:r>
      <w:r>
        <w:rPr>
          <w:rFonts w:ascii="Times New Roman" w:hAnsi="Times New Roman"/>
          <w:sz w:val="20"/>
        </w:rPr>
        <w:t xml:space="preserve"> - senza la preventiva notifica ed autorizzazione da parte della Commissione Europea - è pari a € 200.000,</w:t>
      </w:r>
      <w:r w:rsidRPr="00C95000">
        <w:rPr>
          <w:rFonts w:ascii="Times New Roman" w:hAnsi="Times New Roman"/>
          <w:sz w:val="20"/>
        </w:rPr>
        <w:t xml:space="preserve">00 (€ 100.000,00 se </w:t>
      </w:r>
      <w:r>
        <w:rPr>
          <w:rFonts w:ascii="Times New Roman" w:hAnsi="Times New Roman"/>
          <w:sz w:val="20"/>
        </w:rPr>
        <w:t>l’</w:t>
      </w:r>
      <w:r w:rsidRPr="00C95000">
        <w:rPr>
          <w:rFonts w:ascii="Times New Roman" w:hAnsi="Times New Roman"/>
          <w:sz w:val="20"/>
        </w:rPr>
        <w:t xml:space="preserve">impresa </w:t>
      </w:r>
      <w:r>
        <w:rPr>
          <w:rFonts w:ascii="Times New Roman" w:hAnsi="Times New Roman"/>
          <w:sz w:val="20"/>
        </w:rPr>
        <w:t xml:space="preserve">opera </w:t>
      </w:r>
      <w:r w:rsidRPr="00C95000">
        <w:rPr>
          <w:rFonts w:ascii="Times New Roman" w:hAnsi="Times New Roman"/>
          <w:sz w:val="20"/>
        </w:rPr>
        <w:t xml:space="preserve">nel settore del trasporto </w:t>
      </w:r>
      <w:r>
        <w:rPr>
          <w:rFonts w:ascii="Times New Roman" w:hAnsi="Times New Roman"/>
          <w:sz w:val="20"/>
        </w:rPr>
        <w:t xml:space="preserve">di merci </w:t>
      </w:r>
      <w:r w:rsidRPr="00C95000">
        <w:rPr>
          <w:rFonts w:ascii="Times New Roman" w:hAnsi="Times New Roman"/>
          <w:sz w:val="20"/>
        </w:rPr>
        <w:t>su strada per conto terzi</w:t>
      </w:r>
      <w:r>
        <w:rPr>
          <w:rStyle w:val="Rimandonotaapidipagina"/>
          <w:rFonts w:ascii="Times New Roman" w:hAnsi="Times New Roman"/>
          <w:sz w:val="20"/>
        </w:rPr>
        <w:footnoteReference w:id="4"/>
      </w:r>
      <w:r>
        <w:rPr>
          <w:rFonts w:ascii="Times New Roman" w:hAnsi="Times New Roman"/>
          <w:i/>
          <w:sz w:val="20"/>
        </w:rPr>
        <w:t>)</w:t>
      </w:r>
      <w:r>
        <w:rPr>
          <w:rFonts w:ascii="Times New Roman" w:hAnsi="Times New Roman"/>
          <w:sz w:val="20"/>
        </w:rPr>
        <w:t>;</w:t>
      </w:r>
    </w:p>
    <w:p w:rsidR="00163373" w:rsidRPr="00841A41"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Pr>
          <w:rFonts w:ascii="Times New Roman" w:hAnsi="Times New Roman"/>
          <w:sz w:val="20"/>
        </w:rPr>
        <w:t>-</w:t>
      </w:r>
      <w:r>
        <w:rPr>
          <w:rFonts w:ascii="Times New Roman" w:hAnsi="Times New Roman"/>
          <w:sz w:val="20"/>
        </w:rPr>
        <w:tab/>
        <w:t xml:space="preserve">che gli aiuti </w:t>
      </w:r>
      <w:r w:rsidRPr="00793BE4">
        <w:rPr>
          <w:rFonts w:ascii="Times New Roman" w:hAnsi="Times New Roman"/>
          <w:i/>
          <w:sz w:val="20"/>
        </w:rPr>
        <w:t>de minimis</w:t>
      </w:r>
      <w:r>
        <w:rPr>
          <w:rFonts w:ascii="Times New Roman" w:hAnsi="Times New Roman"/>
          <w:sz w:val="20"/>
        </w:rPr>
        <w:t xml:space="preserve"> sono considerati concessi nel momento in cui all’impresa è accordato il diritto di ricevere gli aiuti, indipendentemente dalla data di </w:t>
      </w:r>
      <w:r w:rsidRPr="00841A41">
        <w:rPr>
          <w:rFonts w:ascii="Times New Roman" w:hAnsi="Times New Roman"/>
          <w:sz w:val="20"/>
        </w:rPr>
        <w:t>erogazione degli aiuti all’impresa;</w:t>
      </w:r>
    </w:p>
    <w:p w:rsidR="00163373"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841A41">
        <w:rPr>
          <w:rFonts w:ascii="Times New Roman" w:hAnsi="Times New Roman"/>
          <w:sz w:val="20"/>
        </w:rPr>
        <w:t xml:space="preserve">- </w:t>
      </w:r>
      <w:r w:rsidRPr="00841A41">
        <w:rPr>
          <w:rFonts w:ascii="Times New Roman" w:hAnsi="Times New Roman"/>
          <w:sz w:val="20"/>
        </w:rPr>
        <w:tab/>
        <w:t xml:space="preserve">che gli aiuti </w:t>
      </w:r>
      <w:r w:rsidRPr="00841A41">
        <w:rPr>
          <w:rFonts w:ascii="Times New Roman" w:hAnsi="Times New Roman"/>
          <w:i/>
          <w:sz w:val="20"/>
        </w:rPr>
        <w:t>de minimis</w:t>
      </w:r>
      <w:r w:rsidRPr="00841A41">
        <w:rPr>
          <w:rFonts w:ascii="Times New Roman" w:hAnsi="Times New Roman"/>
          <w:sz w:val="20"/>
        </w:rPr>
        <w:t xml:space="preserve"> possono essere cumulati (i) </w:t>
      </w:r>
      <w:r>
        <w:rPr>
          <w:rFonts w:ascii="Times New Roman" w:hAnsi="Times New Roman"/>
          <w:sz w:val="20"/>
        </w:rPr>
        <w:t xml:space="preserve">con </w:t>
      </w:r>
      <w:r w:rsidRPr="00841A41">
        <w:rPr>
          <w:rFonts w:ascii="Times New Roman" w:hAnsi="Times New Roman"/>
          <w:sz w:val="20"/>
        </w:rPr>
        <w:t xml:space="preserve">gli aiuti </w:t>
      </w:r>
      <w:r w:rsidRPr="00841A41">
        <w:rPr>
          <w:rFonts w:ascii="Times New Roman" w:hAnsi="Times New Roman"/>
          <w:i/>
          <w:sz w:val="20"/>
        </w:rPr>
        <w:t>de minimis</w:t>
      </w:r>
      <w:r w:rsidRPr="00841A41">
        <w:rPr>
          <w:rFonts w:ascii="Times New Roman" w:hAnsi="Times New Roman"/>
          <w:sz w:val="20"/>
        </w:rPr>
        <w:t xml:space="preserve"> concessi a norma del Regolamento (UE) n. 360/2012 della Commissione (aiuti </w:t>
      </w:r>
      <w:r w:rsidRPr="00841A41">
        <w:rPr>
          <w:rFonts w:ascii="Times New Roman" w:hAnsi="Times New Roman"/>
          <w:i/>
          <w:sz w:val="20"/>
        </w:rPr>
        <w:t>de minimis</w:t>
      </w:r>
      <w:r w:rsidRPr="00841A41">
        <w:rPr>
          <w:rFonts w:ascii="Times New Roman" w:hAnsi="Times New Roman"/>
          <w:sz w:val="20"/>
        </w:rPr>
        <w:t xml:space="preserve"> a imprese che forniscono Servizi di Interesse Economico Generale) nel rispetto del massimale previsto in tale Regolamento e (ii) con </w:t>
      </w:r>
      <w:r>
        <w:rPr>
          <w:rFonts w:ascii="Times New Roman" w:hAnsi="Times New Roman"/>
          <w:sz w:val="20"/>
        </w:rPr>
        <w:t xml:space="preserve">gli </w:t>
      </w:r>
      <w:r w:rsidRPr="00841A41">
        <w:rPr>
          <w:rFonts w:ascii="Times New Roman" w:hAnsi="Times New Roman"/>
          <w:sz w:val="20"/>
        </w:rPr>
        <w:t xml:space="preserve">aiuti </w:t>
      </w:r>
      <w:r w:rsidRPr="00841A41">
        <w:rPr>
          <w:rFonts w:ascii="Times New Roman" w:hAnsi="Times New Roman"/>
          <w:i/>
          <w:sz w:val="20"/>
        </w:rPr>
        <w:t>de minimis</w:t>
      </w:r>
      <w:r w:rsidRPr="00841A41">
        <w:rPr>
          <w:rFonts w:ascii="Times New Roman" w:hAnsi="Times New Roman"/>
          <w:sz w:val="20"/>
        </w:rPr>
        <w:t xml:space="preserve"> concessi a norma di altri regolamenti </w:t>
      </w:r>
      <w:r w:rsidRPr="00841A41">
        <w:rPr>
          <w:rFonts w:ascii="Times New Roman" w:hAnsi="Times New Roman"/>
          <w:i/>
          <w:sz w:val="20"/>
        </w:rPr>
        <w:t>de minimis</w:t>
      </w:r>
      <w:r w:rsidRPr="00841A41">
        <w:rPr>
          <w:rFonts w:ascii="Times New Roman" w:hAnsi="Times New Roman"/>
          <w:sz w:val="20"/>
        </w:rPr>
        <w:t xml:space="preserve"> purché non superino il</w:t>
      </w:r>
      <w:r>
        <w:rPr>
          <w:rFonts w:ascii="Times New Roman" w:hAnsi="Times New Roman"/>
          <w:sz w:val="20"/>
        </w:rPr>
        <w:t xml:space="preserve"> massimale di € 200.000,00 (€ 100.000,00 se l’impresa opera nel settore del trasporto di merci su strada per conto terzi);</w:t>
      </w:r>
    </w:p>
    <w:p w:rsidR="00163373"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Pr>
          <w:rFonts w:ascii="Times New Roman" w:hAnsi="Times New Roman"/>
          <w:sz w:val="20"/>
        </w:rPr>
        <w:t>-</w:t>
      </w:r>
      <w:r>
        <w:rPr>
          <w:rFonts w:ascii="Times New Roman" w:hAnsi="Times New Roman"/>
          <w:sz w:val="20"/>
        </w:rPr>
        <w:tab/>
        <w:t xml:space="preserve">che gli aiuti </w:t>
      </w:r>
      <w:r w:rsidRPr="007015EE">
        <w:rPr>
          <w:rFonts w:ascii="Times New Roman" w:hAnsi="Times New Roman"/>
          <w:i/>
          <w:sz w:val="20"/>
        </w:rPr>
        <w:t>de minimis</w:t>
      </w:r>
      <w:r>
        <w:rPr>
          <w:rFonts w:ascii="Times New Roman" w:hAnsi="Times New Roman"/>
          <w:sz w:val="20"/>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w:t>
      </w:r>
      <w:r w:rsidRPr="005D65DC">
        <w:rPr>
          <w:rFonts w:ascii="Times New Roman" w:hAnsi="Times New Roman"/>
          <w:i/>
          <w:sz w:val="20"/>
        </w:rPr>
        <w:t>de minimis</w:t>
      </w:r>
      <w:r>
        <w:rPr>
          <w:rFonts w:ascii="Times New Roman" w:hAnsi="Times New Roman"/>
          <w:sz w:val="20"/>
        </w:rPr>
        <w:t xml:space="preserve"> non concessi per specifici costi ammissibili possono invece essere cumulati con altri </w:t>
      </w:r>
      <w:r>
        <w:rPr>
          <w:rFonts w:ascii="Times New Roman" w:hAnsi="Times New Roman"/>
          <w:sz w:val="20"/>
        </w:rPr>
        <w:lastRenderedPageBreak/>
        <w:t>aiuti di Stato concessi sulla base di un regolamento di esenzione per categoria o di una decisione della Commissione;</w:t>
      </w:r>
    </w:p>
    <w:p w:rsidR="00163373"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Pr>
          <w:rFonts w:ascii="Times New Roman" w:hAnsi="Times New Roman"/>
          <w:sz w:val="20"/>
        </w:rPr>
        <w:t>-</w:t>
      </w:r>
      <w:r>
        <w:rPr>
          <w:rFonts w:ascii="Times New Roman" w:hAnsi="Times New Roman"/>
          <w:sz w:val="20"/>
        </w:rPr>
        <w:tab/>
        <w:t xml:space="preserve">che ai fini della determinazione dell’ammontare massimo di € 200.000,00 (€ 100.000,00 se l’impresa opera nel settore del trasporto di merci su strada per conto terzi) devono essere presi in considerazione tutti gli aiuti pubblici, concessi da autorità nazionali, regionali o locali, a prescindere dalla forma dell’aiuto </w:t>
      </w:r>
      <w:r>
        <w:rPr>
          <w:rFonts w:ascii="Times New Roman" w:hAnsi="Times New Roman"/>
          <w:i/>
          <w:sz w:val="20"/>
        </w:rPr>
        <w:t>de minimis</w:t>
      </w:r>
      <w:r>
        <w:rPr>
          <w:rFonts w:ascii="Times New Roman" w:hAnsi="Times New Roman"/>
          <w:sz w:val="20"/>
        </w:rPr>
        <w:t xml:space="preserve"> o dall’obiettivo perseguito e a prescindere dal fatto che l’aiuto concesso sia finanziato </w:t>
      </w:r>
      <w:r w:rsidRPr="005C2FD6">
        <w:rPr>
          <w:rFonts w:ascii="Times New Roman" w:hAnsi="Times New Roman"/>
          <w:sz w:val="20"/>
        </w:rPr>
        <w:t xml:space="preserve">interamente o parzialmente con risorse provenienti dall’Unione; </w:t>
      </w:r>
    </w:p>
    <w:p w:rsidR="00163373" w:rsidRPr="005C2FD6" w:rsidRDefault="00163373" w:rsidP="00163373">
      <w:pPr>
        <w:pStyle w:val="Corpotesto"/>
        <w:pBdr>
          <w:top w:val="none" w:sz="0" w:space="0" w:color="auto"/>
          <w:left w:val="none" w:sz="0" w:space="0" w:color="auto"/>
          <w:bottom w:val="none" w:sz="0" w:space="0" w:color="auto"/>
          <w:right w:val="none" w:sz="0" w:space="0" w:color="auto"/>
        </w:pBdr>
        <w:tabs>
          <w:tab w:val="num" w:pos="1080"/>
        </w:tabs>
        <w:spacing w:after="120"/>
        <w:ind w:left="357" w:hanging="357"/>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w:t>
      </w:r>
      <w:r w:rsidRPr="005C2FD6">
        <w:rPr>
          <w:rFonts w:ascii="Times New Roman" w:hAnsi="Times New Roman"/>
          <w:sz w:val="20"/>
        </w:rPr>
        <w:t xml:space="preserve">che la disciplina </w:t>
      </w:r>
      <w:r w:rsidRPr="005C2FD6">
        <w:rPr>
          <w:rFonts w:ascii="Times New Roman" w:hAnsi="Times New Roman"/>
          <w:i/>
          <w:sz w:val="20"/>
        </w:rPr>
        <w:t>de minimis</w:t>
      </w:r>
      <w:r w:rsidRPr="005C2FD6">
        <w:rPr>
          <w:rFonts w:ascii="Times New Roman" w:hAnsi="Times New Roman"/>
          <w:sz w:val="20"/>
        </w:rPr>
        <w:t xml:space="preserve"> di cui al Reg</w:t>
      </w:r>
      <w:r>
        <w:rPr>
          <w:rFonts w:ascii="Times New Roman" w:hAnsi="Times New Roman"/>
          <w:sz w:val="20"/>
        </w:rPr>
        <w:t>.</w:t>
      </w:r>
      <w:r w:rsidRPr="005C2FD6">
        <w:rPr>
          <w:rFonts w:ascii="Times New Roman" w:hAnsi="Times New Roman"/>
          <w:sz w:val="20"/>
        </w:rPr>
        <w:t xml:space="preserve"> 1407/2013 </w:t>
      </w:r>
      <w:r w:rsidRPr="005C2FD6">
        <w:rPr>
          <w:rFonts w:ascii="Times New Roman" w:hAnsi="Times New Roman"/>
          <w:sz w:val="20"/>
          <w:u w:val="single"/>
        </w:rPr>
        <w:t>non</w:t>
      </w:r>
      <w:r w:rsidRPr="005C2FD6">
        <w:rPr>
          <w:rFonts w:ascii="Times New Roman" w:hAnsi="Times New Roman"/>
          <w:sz w:val="20"/>
        </w:rPr>
        <w:t xml:space="preserve"> è applicabile:</w:t>
      </w:r>
    </w:p>
    <w:p w:rsidR="00163373" w:rsidRPr="0099600B"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99600B">
        <w:rPr>
          <w:rFonts w:ascii="Times New Roman" w:hAnsi="Times New Roman"/>
          <w:sz w:val="20"/>
        </w:rPr>
        <w:t>agli aiuti concessi a imprese operanti nel settore della pesca e dell’acquacoltura</w:t>
      </w:r>
      <w:r w:rsidRPr="0099600B">
        <w:rPr>
          <w:rStyle w:val="Rimandonotaapidipagina"/>
          <w:rFonts w:ascii="Times New Roman" w:hAnsi="Times New Roman"/>
          <w:sz w:val="20"/>
        </w:rPr>
        <w:footnoteReference w:id="5"/>
      </w:r>
      <w:r w:rsidRPr="0099600B">
        <w:rPr>
          <w:rFonts w:ascii="Times New Roman" w:hAnsi="Times New Roman"/>
          <w:sz w:val="20"/>
        </w:rPr>
        <w:t xml:space="preserve"> per i quali esiste una disciplina </w:t>
      </w:r>
      <w:r w:rsidRPr="0099600B">
        <w:rPr>
          <w:rFonts w:ascii="Times New Roman" w:hAnsi="Times New Roman"/>
          <w:i/>
          <w:sz w:val="20"/>
        </w:rPr>
        <w:t>de minimis</w:t>
      </w:r>
      <w:r w:rsidRPr="0099600B">
        <w:rPr>
          <w:rFonts w:ascii="Times New Roman" w:hAnsi="Times New Roman"/>
          <w:sz w:val="20"/>
        </w:rPr>
        <w:t xml:space="preserve"> ad hoc (Reg. 875/2007, Reg. 717/2014);</w:t>
      </w:r>
    </w:p>
    <w:p w:rsidR="00163373" w:rsidRPr="00E36AD2"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E36AD2">
        <w:rPr>
          <w:rFonts w:ascii="Times New Roman" w:hAnsi="Times New Roman"/>
          <w:sz w:val="20"/>
        </w:rPr>
        <w:t>agli aiuti concessi a imprese operanti nel settore della produzione primaria dei prodotti agricoli</w:t>
      </w:r>
      <w:r>
        <w:rPr>
          <w:rStyle w:val="Rimandonotaapidipagina"/>
          <w:rFonts w:ascii="Times New Roman" w:hAnsi="Times New Roman"/>
          <w:sz w:val="20"/>
        </w:rPr>
        <w:footnoteReference w:id="6"/>
      </w:r>
      <w:r w:rsidRPr="00E36AD2">
        <w:rPr>
          <w:rFonts w:ascii="Times New Roman" w:hAnsi="Times New Roman"/>
          <w:sz w:val="20"/>
        </w:rPr>
        <w:t xml:space="preserve"> per i quali esiste una disciplina </w:t>
      </w:r>
      <w:r w:rsidRPr="00E36AD2">
        <w:rPr>
          <w:rFonts w:ascii="Times New Roman" w:hAnsi="Times New Roman"/>
          <w:i/>
          <w:sz w:val="20"/>
        </w:rPr>
        <w:t>de minimis</w:t>
      </w:r>
      <w:r w:rsidRPr="00E36AD2">
        <w:rPr>
          <w:rFonts w:ascii="Times New Roman" w:hAnsi="Times New Roman"/>
          <w:sz w:val="20"/>
        </w:rPr>
        <w:t xml:space="preserve"> ad hoc (Reg. 1408/2013);</w:t>
      </w:r>
    </w:p>
    <w:p w:rsidR="00163373" w:rsidRPr="005C2FD6"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5C2FD6">
        <w:rPr>
          <w:rFonts w:ascii="Times New Roman" w:hAnsi="Times New Roman"/>
          <w:sz w:val="20"/>
        </w:rPr>
        <w:t xml:space="preserve">agli aiuti concessi a imprese </w:t>
      </w:r>
      <w:r>
        <w:rPr>
          <w:rFonts w:ascii="Times New Roman" w:hAnsi="Times New Roman"/>
          <w:sz w:val="20"/>
        </w:rPr>
        <w:t>operanti nel settore del</w:t>
      </w:r>
      <w:r w:rsidRPr="005C2FD6">
        <w:rPr>
          <w:rFonts w:ascii="Times New Roman" w:hAnsi="Times New Roman"/>
          <w:sz w:val="20"/>
        </w:rPr>
        <w:t>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r>
        <w:rPr>
          <w:rStyle w:val="Rimandonotaapidipagina"/>
          <w:rFonts w:ascii="Times New Roman" w:hAnsi="Times New Roman"/>
          <w:sz w:val="20"/>
        </w:rPr>
        <w:footnoteReference w:id="7"/>
      </w:r>
      <w:r w:rsidRPr="005C2FD6">
        <w:rPr>
          <w:rFonts w:ascii="Times New Roman" w:hAnsi="Times New Roman"/>
          <w:sz w:val="20"/>
        </w:rPr>
        <w:t>;</w:t>
      </w:r>
    </w:p>
    <w:p w:rsidR="00163373" w:rsidRPr="00AA620B"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5C2FD6">
        <w:rPr>
          <w:rFonts w:ascii="Times New Roman" w:hAnsi="Times New Roman"/>
          <w:sz w:val="20"/>
        </w:rPr>
        <w:lastRenderedPageBreak/>
        <w:t xml:space="preserve">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w:t>
      </w:r>
      <w:r w:rsidRPr="00AA620B">
        <w:rPr>
          <w:rFonts w:ascii="Times New Roman" w:hAnsi="Times New Roman"/>
          <w:sz w:val="20"/>
        </w:rPr>
        <w:t>prodotto già esistente su un nuovo mercato);</w:t>
      </w:r>
    </w:p>
    <w:p w:rsidR="00163373" w:rsidRPr="00AA620B"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AA620B">
        <w:rPr>
          <w:rFonts w:ascii="Times New Roman" w:hAnsi="Times New Roman"/>
          <w:sz w:val="20"/>
        </w:rPr>
        <w:t>agli aiuti subordinati all’impiego preferenziale di prodotti interni rispetto ai prodotti d’importazione;</w:t>
      </w:r>
    </w:p>
    <w:p w:rsidR="00163373" w:rsidRPr="00AA620B" w:rsidRDefault="00163373" w:rsidP="00163373">
      <w:pPr>
        <w:pStyle w:val="Corpotesto"/>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AA620B">
        <w:rPr>
          <w:rFonts w:ascii="Times New Roman" w:hAnsi="Times New Roman"/>
          <w:sz w:val="20"/>
        </w:rPr>
        <w:t>agli aiuti “non trasparenti”</w:t>
      </w:r>
      <w:r w:rsidRPr="00AA620B">
        <w:rPr>
          <w:rStyle w:val="Rimandonotaapidipagina"/>
          <w:rFonts w:ascii="Times New Roman" w:hAnsi="Times New Roman"/>
          <w:sz w:val="20"/>
        </w:rPr>
        <w:footnoteReference w:id="8"/>
      </w:r>
      <w:r w:rsidRPr="00AA620B">
        <w:rPr>
          <w:rFonts w:ascii="Times New Roman" w:hAnsi="Times New Roman"/>
          <w:sz w:val="20"/>
        </w:rPr>
        <w:t>;</w:t>
      </w:r>
    </w:p>
    <w:p w:rsidR="00163373" w:rsidRPr="00AA620B" w:rsidRDefault="00163373" w:rsidP="00163373">
      <w:pPr>
        <w:pStyle w:val="Rientrocorpodeltesto"/>
        <w:ind w:left="0" w:firstLine="0"/>
      </w:pPr>
    </w:p>
    <w:p w:rsidR="00163373" w:rsidRDefault="00163373" w:rsidP="00163373">
      <w:pPr>
        <w:pStyle w:val="Rientrocorpodeltesto"/>
        <w:ind w:left="705" w:hanging="705"/>
      </w:pPr>
      <w:r w:rsidRPr="00AA620B">
        <w:t xml:space="preserve">- </w:t>
      </w:r>
      <w:r w:rsidRPr="00AA620B">
        <w:tab/>
        <w:t>che nel caso in cui la concessione</w:t>
      </w:r>
      <w:r>
        <w:t xml:space="preserve"> di nuovi aiuti </w:t>
      </w:r>
      <w:r w:rsidRPr="006B2594">
        <w:rPr>
          <w:i/>
        </w:rPr>
        <w:t>de minimis</w:t>
      </w:r>
      <w:r>
        <w:t xml:space="preserve"> comporti il superamento della soglia </w:t>
      </w:r>
      <w:r w:rsidRPr="005C2FD6">
        <w:t xml:space="preserve">di </w:t>
      </w:r>
      <w:r w:rsidRPr="00C95000">
        <w:t xml:space="preserve">€ </w:t>
      </w:r>
      <w:r w:rsidRPr="005C2FD6">
        <w:t>200.000,00</w:t>
      </w:r>
      <w:r>
        <w:t xml:space="preserve"> (€ 100.000,00 se l’impresa opera nel settore del trasporto di merci su strada per conto terzi), nessuna delle nuove misure di aiuto può beneficiare della disciplina del Reg. </w:t>
      </w:r>
      <w:r w:rsidRPr="006B2594">
        <w:rPr>
          <w:i/>
        </w:rPr>
        <w:t>de minimis</w:t>
      </w:r>
      <w:r>
        <w:t xml:space="preserve"> 1407/2013; </w:t>
      </w:r>
    </w:p>
    <w:p w:rsidR="00163373" w:rsidRDefault="00163373" w:rsidP="00163373">
      <w:pPr>
        <w:pStyle w:val="Rientrocorpodeltesto"/>
      </w:pPr>
    </w:p>
    <w:p w:rsidR="00163373" w:rsidRDefault="00163373" w:rsidP="00163373">
      <w:pPr>
        <w:pStyle w:val="Corpotesto"/>
        <w:pBdr>
          <w:top w:val="none" w:sz="0" w:space="0" w:color="auto"/>
          <w:left w:val="none" w:sz="0" w:space="0" w:color="auto"/>
          <w:bottom w:val="none" w:sz="0" w:space="0" w:color="auto"/>
          <w:right w:val="none" w:sz="0" w:space="0" w:color="auto"/>
        </w:pBdr>
        <w:jc w:val="both"/>
        <w:rPr>
          <w:rFonts w:ascii="Times New Roman" w:hAnsi="Times New Roman"/>
          <w:b/>
          <w:sz w:val="20"/>
        </w:rPr>
      </w:pPr>
      <w:r w:rsidRPr="005D65DC">
        <w:rPr>
          <w:rFonts w:ascii="Times New Roman" w:hAnsi="Times New Roman"/>
          <w:b/>
          <w:sz w:val="20"/>
        </w:rPr>
        <w:t>consapevole delle sanzioni penali, nel caso di dichiarazioni non veritiere, di formazione o uso di atti falsi richiamate dall’art. 76 del D.P.R. 445 del 28 dicembre 2000,</w:t>
      </w:r>
    </w:p>
    <w:p w:rsidR="00163373" w:rsidRDefault="00163373" w:rsidP="00163373">
      <w:pPr>
        <w:jc w:val="both"/>
      </w:pPr>
    </w:p>
    <w:p w:rsidR="00163373" w:rsidRDefault="00163373" w:rsidP="00163373">
      <w:pPr>
        <w:pStyle w:val="Titolo2"/>
        <w:jc w:val="center"/>
      </w:pPr>
      <w:r>
        <w:t>DICHIARA</w:t>
      </w:r>
    </w:p>
    <w:p w:rsidR="00163373" w:rsidRDefault="00163373" w:rsidP="00163373">
      <w:pPr>
        <w:jc w:val="both"/>
        <w:rPr>
          <w:b/>
          <w:u w:val="single"/>
        </w:rPr>
      </w:pPr>
    </w:p>
    <w:p w:rsidR="00163373" w:rsidRDefault="00163373" w:rsidP="00163373">
      <w:pPr>
        <w:pStyle w:val="Testonotaapidipagina"/>
        <w:numPr>
          <w:ilvl w:val="0"/>
          <w:numId w:val="6"/>
        </w:numPr>
        <w:jc w:val="both"/>
      </w:pPr>
      <w:r w:rsidRPr="0099600B">
        <w:t>che l’esercizio finanziario (anno fiscale) dell’impresa rappresentata inizia il __</w:t>
      </w:r>
      <w:r w:rsidR="00204067">
        <w:fldChar w:fldCharType="begin">
          <w:ffData>
            <w:name w:val="Testo11"/>
            <w:enabled/>
            <w:calcOnExit w:val="0"/>
            <w:textInput/>
          </w:ffData>
        </w:fldChar>
      </w:r>
      <w:bookmarkStart w:id="11" w:name="Testo11"/>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1"/>
      <w:r w:rsidRPr="0099600B">
        <w:t>________ e termina il _</w:t>
      </w:r>
      <w:r w:rsidR="00204067">
        <w:fldChar w:fldCharType="begin">
          <w:ffData>
            <w:name w:val="Testo12"/>
            <w:enabled/>
            <w:calcOnExit w:val="0"/>
            <w:textInput/>
          </w:ffData>
        </w:fldChar>
      </w:r>
      <w:bookmarkStart w:id="12" w:name="Testo12"/>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2"/>
      <w:r w:rsidRPr="0099600B">
        <w:t>_______;</w:t>
      </w:r>
    </w:p>
    <w:p w:rsidR="00163373" w:rsidRPr="0099600B" w:rsidRDefault="00163373" w:rsidP="00163373">
      <w:pPr>
        <w:pStyle w:val="Testonotaapidipagina"/>
        <w:jc w:val="both"/>
      </w:pPr>
    </w:p>
    <w:p w:rsidR="00163373" w:rsidRPr="0099600B" w:rsidRDefault="00163373" w:rsidP="00163373">
      <w:pPr>
        <w:pStyle w:val="Testonotaapidipagina"/>
        <w:numPr>
          <w:ilvl w:val="0"/>
          <w:numId w:val="6"/>
        </w:numPr>
        <w:jc w:val="both"/>
      </w:pPr>
      <w:r w:rsidRPr="0099600B">
        <w:t>che l’impresa rappresentata:</w:t>
      </w:r>
    </w:p>
    <w:p w:rsidR="00163373" w:rsidRPr="0099600B" w:rsidRDefault="00204067" w:rsidP="00204067">
      <w:pPr>
        <w:pStyle w:val="Testonotaapidipagina"/>
        <w:ind w:left="1080"/>
        <w:jc w:val="both"/>
      </w:pPr>
      <w:r>
        <w:lastRenderedPageBreak/>
        <w:fldChar w:fldCharType="begin">
          <w:ffData>
            <w:name w:val="Controllo1"/>
            <w:enabled/>
            <w:calcOnExit w:val="0"/>
            <w:checkBox>
              <w:sizeAuto/>
              <w:default w:val="0"/>
            </w:checkBox>
          </w:ffData>
        </w:fldChar>
      </w:r>
      <w:bookmarkStart w:id="13" w:name="Controllo1"/>
      <w:r>
        <w:instrText xml:space="preserve"> FORMCHECKBOX </w:instrText>
      </w:r>
      <w:r>
        <w:fldChar w:fldCharType="end"/>
      </w:r>
      <w:bookmarkEnd w:id="13"/>
      <w:r w:rsidR="00163373" w:rsidRPr="0099600B">
        <w:t>non è controllata ne controlla, direttamente o indirettamente</w:t>
      </w:r>
      <w:r w:rsidR="00163373" w:rsidRPr="0099600B">
        <w:rPr>
          <w:rStyle w:val="Rimandonotaapidipagina"/>
        </w:rPr>
        <w:footnoteReference w:id="9"/>
      </w:r>
      <w:r w:rsidR="00163373" w:rsidRPr="0099600B">
        <w:t>, altre imprese;</w:t>
      </w:r>
    </w:p>
    <w:p w:rsidR="00163373" w:rsidRDefault="00204067" w:rsidP="00204067">
      <w:pPr>
        <w:pStyle w:val="Testonotaapidipagina"/>
        <w:ind w:left="1080"/>
        <w:jc w:val="both"/>
      </w:pPr>
      <w:r>
        <w:fldChar w:fldCharType="begin">
          <w:ffData>
            <w:name w:val="Controllo2"/>
            <w:enabled/>
            <w:calcOnExit w:val="0"/>
            <w:checkBox>
              <w:sizeAuto/>
              <w:default w:val="0"/>
            </w:checkBox>
          </w:ffData>
        </w:fldChar>
      </w:r>
      <w:bookmarkStart w:id="14" w:name="Controllo2"/>
      <w:r>
        <w:instrText xml:space="preserve"> FORMCHECKBOX </w:instrText>
      </w:r>
      <w:r>
        <w:fldChar w:fldCharType="end"/>
      </w:r>
      <w:bookmarkEnd w:id="14"/>
      <w:r w:rsidR="00163373" w:rsidRPr="0099600B">
        <w:t>controlla, anche indirettamente, le imprese seguenti aventi sede in Italia (ragione sociale e dati anagrafici):</w:t>
      </w:r>
    </w:p>
    <w:p w:rsidR="00163373" w:rsidRPr="0099600B" w:rsidRDefault="00163373" w:rsidP="00163373">
      <w:pPr>
        <w:pStyle w:val="Testonotaapidipagina"/>
        <w:jc w:val="both"/>
      </w:pPr>
    </w:p>
    <w:p w:rsidR="00163373" w:rsidRPr="0099600B" w:rsidRDefault="00163373" w:rsidP="00163373">
      <w:pPr>
        <w:pStyle w:val="Testonotaapidipagina"/>
        <w:ind w:left="1440"/>
        <w:jc w:val="both"/>
      </w:pPr>
      <w:r w:rsidRPr="0099600B">
        <w:t>…</w:t>
      </w:r>
      <w:r w:rsidR="00204067">
        <w:t xml:space="preserve">    </w:t>
      </w:r>
      <w:r w:rsidR="00204067">
        <w:fldChar w:fldCharType="begin">
          <w:ffData>
            <w:name w:val="Testo13"/>
            <w:enabled/>
            <w:calcOnExit w:val="0"/>
            <w:textInput/>
          </w:ffData>
        </w:fldChar>
      </w:r>
      <w:bookmarkStart w:id="15" w:name="Testo13"/>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5"/>
      <w:r w:rsidR="00204067">
        <w:t>…………………………………………………………………… ….</w:t>
      </w:r>
    </w:p>
    <w:p w:rsidR="00163373" w:rsidRPr="0099600B" w:rsidRDefault="00163373" w:rsidP="00163373">
      <w:pPr>
        <w:pStyle w:val="Testonotaapidipagina"/>
        <w:ind w:left="1440"/>
        <w:jc w:val="both"/>
      </w:pPr>
      <w:r w:rsidRPr="0099600B">
        <w:t>……</w:t>
      </w:r>
      <w:r w:rsidR="00204067">
        <w:fldChar w:fldCharType="begin">
          <w:ffData>
            <w:name w:val="Testo14"/>
            <w:enabled/>
            <w:calcOnExit w:val="0"/>
            <w:textInput/>
          </w:ffData>
        </w:fldChar>
      </w:r>
      <w:bookmarkStart w:id="16" w:name="Testo14"/>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6"/>
      <w:r w:rsidRPr="0099600B">
        <w:t>……………………………………………………………………….</w:t>
      </w:r>
    </w:p>
    <w:p w:rsidR="00163373" w:rsidRDefault="00163373" w:rsidP="00163373">
      <w:pPr>
        <w:pStyle w:val="Testonotaapidipagina"/>
        <w:ind w:left="1440"/>
        <w:jc w:val="both"/>
      </w:pPr>
      <w:r w:rsidRPr="0099600B">
        <w:t>……</w:t>
      </w:r>
      <w:r w:rsidR="00204067">
        <w:fldChar w:fldCharType="begin">
          <w:ffData>
            <w:name w:val="Testo15"/>
            <w:enabled/>
            <w:calcOnExit w:val="0"/>
            <w:textInput/>
          </w:ffData>
        </w:fldChar>
      </w:r>
      <w:bookmarkStart w:id="17" w:name="Testo15"/>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7"/>
      <w:r w:rsidRPr="0099600B">
        <w:t>……………………………………………………………………….</w:t>
      </w:r>
    </w:p>
    <w:p w:rsidR="00163373" w:rsidRPr="0099600B" w:rsidRDefault="00163373" w:rsidP="00163373">
      <w:pPr>
        <w:pStyle w:val="Testonotaapidipagina"/>
        <w:ind w:left="1440"/>
        <w:jc w:val="both"/>
      </w:pPr>
    </w:p>
    <w:p w:rsidR="00163373" w:rsidRPr="0099600B" w:rsidRDefault="00204067" w:rsidP="00204067">
      <w:pPr>
        <w:pStyle w:val="Testonotaapidipagina"/>
        <w:ind w:left="1080"/>
        <w:jc w:val="both"/>
      </w:pPr>
      <w:r>
        <w:fldChar w:fldCharType="begin">
          <w:ffData>
            <w:name w:val="Controllo3"/>
            <w:enabled/>
            <w:calcOnExit w:val="0"/>
            <w:checkBox>
              <w:sizeAuto/>
              <w:default w:val="0"/>
            </w:checkBox>
          </w:ffData>
        </w:fldChar>
      </w:r>
      <w:bookmarkStart w:id="18" w:name="Controllo3"/>
      <w:r>
        <w:instrText xml:space="preserve"> FORMCHECKBOX </w:instrText>
      </w:r>
      <w:r>
        <w:fldChar w:fldCharType="end"/>
      </w:r>
      <w:bookmarkEnd w:id="18"/>
      <w:r w:rsidR="00163373" w:rsidRPr="0099600B">
        <w:t>è controllata, anche indirettamente, dalle imprese seguenti aventi sede in Italia (ragione sociale e dati anagrafici):</w:t>
      </w:r>
    </w:p>
    <w:p w:rsidR="00163373" w:rsidRDefault="00163373" w:rsidP="00163373">
      <w:pPr>
        <w:pStyle w:val="Testonotaapidipagina"/>
        <w:ind w:left="1440"/>
        <w:jc w:val="both"/>
      </w:pPr>
    </w:p>
    <w:p w:rsidR="00163373" w:rsidRPr="0099600B" w:rsidRDefault="00163373" w:rsidP="00163373">
      <w:pPr>
        <w:pStyle w:val="Testonotaapidipagina"/>
        <w:ind w:left="1440"/>
        <w:jc w:val="both"/>
      </w:pPr>
      <w:r w:rsidRPr="0099600B">
        <w:t>……</w:t>
      </w:r>
      <w:r w:rsidR="00204067">
        <w:fldChar w:fldCharType="begin">
          <w:ffData>
            <w:name w:val="Testo16"/>
            <w:enabled/>
            <w:calcOnExit w:val="0"/>
            <w:textInput/>
          </w:ffData>
        </w:fldChar>
      </w:r>
      <w:bookmarkStart w:id="19" w:name="Testo16"/>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19"/>
      <w:r w:rsidRPr="0099600B">
        <w:t>……………………………………………………………………….</w:t>
      </w:r>
    </w:p>
    <w:p w:rsidR="00163373" w:rsidRPr="0099600B" w:rsidRDefault="00163373" w:rsidP="00163373">
      <w:pPr>
        <w:pStyle w:val="Testonotaapidipagina"/>
        <w:ind w:left="1440"/>
        <w:jc w:val="both"/>
      </w:pPr>
      <w:r w:rsidRPr="0099600B">
        <w:t>……</w:t>
      </w:r>
      <w:r w:rsidR="00204067">
        <w:fldChar w:fldCharType="begin">
          <w:ffData>
            <w:name w:val="Testo17"/>
            <w:enabled/>
            <w:calcOnExit w:val="0"/>
            <w:textInput/>
          </w:ffData>
        </w:fldChar>
      </w:r>
      <w:bookmarkStart w:id="20" w:name="Testo17"/>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20"/>
      <w:r w:rsidRPr="0099600B">
        <w:t>……………………………………………………………………….</w:t>
      </w:r>
    </w:p>
    <w:p w:rsidR="00163373" w:rsidRPr="0099600B" w:rsidRDefault="00163373" w:rsidP="00163373">
      <w:pPr>
        <w:pStyle w:val="Testonotaapidipagina"/>
        <w:ind w:left="1440"/>
        <w:jc w:val="both"/>
      </w:pPr>
      <w:r w:rsidRPr="0099600B">
        <w:t>……</w:t>
      </w:r>
      <w:r w:rsidR="00204067">
        <w:fldChar w:fldCharType="begin">
          <w:ffData>
            <w:name w:val="Testo18"/>
            <w:enabled/>
            <w:calcOnExit w:val="0"/>
            <w:textInput/>
          </w:ffData>
        </w:fldChar>
      </w:r>
      <w:bookmarkStart w:id="21" w:name="Testo18"/>
      <w:r w:rsidR="00204067">
        <w:instrText xml:space="preserve"> FORMTEXT </w:instrText>
      </w:r>
      <w:r w:rsidR="00204067">
        <w:fldChar w:fldCharType="separate"/>
      </w:r>
      <w:r w:rsidR="00204067">
        <w:rPr>
          <w:noProof/>
        </w:rPr>
        <w:t> </w:t>
      </w:r>
      <w:r w:rsidR="00204067">
        <w:rPr>
          <w:noProof/>
        </w:rPr>
        <w:t> </w:t>
      </w:r>
      <w:r w:rsidR="00204067">
        <w:rPr>
          <w:noProof/>
        </w:rPr>
        <w:t> </w:t>
      </w:r>
      <w:r w:rsidR="00204067">
        <w:rPr>
          <w:noProof/>
        </w:rPr>
        <w:t> </w:t>
      </w:r>
      <w:r w:rsidR="00204067">
        <w:rPr>
          <w:noProof/>
        </w:rPr>
        <w:t> </w:t>
      </w:r>
      <w:r w:rsidR="00204067">
        <w:fldChar w:fldCharType="end"/>
      </w:r>
      <w:bookmarkEnd w:id="21"/>
      <w:r w:rsidRPr="0099600B">
        <w:t>……………………………………………………………………….</w:t>
      </w:r>
    </w:p>
    <w:p w:rsidR="00163373" w:rsidRPr="0099600B" w:rsidRDefault="00163373" w:rsidP="00163373">
      <w:pPr>
        <w:pStyle w:val="Testonotaapidipagina"/>
        <w:ind w:left="1440"/>
        <w:jc w:val="both"/>
      </w:pPr>
    </w:p>
    <w:p w:rsidR="00163373" w:rsidRPr="0099600B" w:rsidRDefault="00163373" w:rsidP="00163373">
      <w:pPr>
        <w:pStyle w:val="Testonotaapidipagina"/>
        <w:numPr>
          <w:ilvl w:val="0"/>
          <w:numId w:val="6"/>
        </w:numPr>
        <w:jc w:val="both"/>
      </w:pPr>
      <w:r w:rsidRPr="0099600B">
        <w:t>che l’impresa rappresentata, nell’esercizio in corso e nei due esercizi precedenti:</w:t>
      </w:r>
    </w:p>
    <w:p w:rsidR="00163373" w:rsidRPr="0099600B" w:rsidRDefault="00204067" w:rsidP="00204067">
      <w:pPr>
        <w:pStyle w:val="Testonotaapidipagina"/>
        <w:ind w:left="1080"/>
        <w:jc w:val="both"/>
      </w:pPr>
      <w:r>
        <w:fldChar w:fldCharType="begin">
          <w:ffData>
            <w:name w:val="Controllo4"/>
            <w:enabled/>
            <w:calcOnExit w:val="0"/>
            <w:checkBox>
              <w:sizeAuto/>
              <w:default w:val="0"/>
            </w:checkBox>
          </w:ffData>
        </w:fldChar>
      </w:r>
      <w:bookmarkStart w:id="22" w:name="Controllo4"/>
      <w:r>
        <w:instrText xml:space="preserve"> FORMCHECKBOX </w:instrText>
      </w:r>
      <w:r>
        <w:fldChar w:fldCharType="end"/>
      </w:r>
      <w:bookmarkEnd w:id="22"/>
      <w:r w:rsidR="00163373" w:rsidRPr="0099600B">
        <w:t>non è stata interessata da fusioni, acquisizioni o scissioni;</w:t>
      </w:r>
    </w:p>
    <w:p w:rsidR="00163373" w:rsidRDefault="00204067" w:rsidP="00204067">
      <w:pPr>
        <w:pStyle w:val="Testonotaapidipagina"/>
        <w:ind w:left="1080"/>
        <w:jc w:val="both"/>
      </w:pPr>
      <w:r>
        <w:lastRenderedPageBreak/>
        <w:fldChar w:fldCharType="begin">
          <w:ffData>
            <w:name w:val="Controllo5"/>
            <w:enabled/>
            <w:calcOnExit w:val="0"/>
            <w:checkBox>
              <w:sizeAuto/>
              <w:default w:val="0"/>
            </w:checkBox>
          </w:ffData>
        </w:fldChar>
      </w:r>
      <w:bookmarkStart w:id="23" w:name="Controllo5"/>
      <w:r>
        <w:instrText xml:space="preserve"> FORMCHECKBOX </w:instrText>
      </w:r>
      <w:r>
        <w:fldChar w:fldCharType="end"/>
      </w:r>
      <w:bookmarkEnd w:id="23"/>
      <w:r w:rsidR="00163373" w:rsidRPr="0099600B">
        <w:t>è stata interessata da fusioni, acquisizioni o scissioni;</w:t>
      </w:r>
    </w:p>
    <w:p w:rsidR="00163373" w:rsidRPr="0099600B" w:rsidRDefault="00163373" w:rsidP="00163373">
      <w:pPr>
        <w:pStyle w:val="Testonotaapidipagina"/>
        <w:jc w:val="both"/>
      </w:pPr>
    </w:p>
    <w:p w:rsidR="00163373" w:rsidRDefault="00163373" w:rsidP="00163373">
      <w:pPr>
        <w:pStyle w:val="Testonotaapidipagina"/>
        <w:numPr>
          <w:ilvl w:val="0"/>
          <w:numId w:val="6"/>
        </w:numPr>
        <w:jc w:val="both"/>
      </w:pPr>
      <w:r w:rsidRPr="0099600B">
        <w:t xml:space="preserve">che l’impresa rappresentata, congiuntamente con altre imprese ad essa eventualmente collegate nell’ambito del concetto di “impresa unica”, tenuto conto di eventuali fusioni, acquisizioni o scissioni, non ha beneficiato, nell’esercizio finanziario in questione nonché nei due esercizi finanziari precedenti, di contributi pubblici, percepiti a titolo di aiuti </w:t>
      </w:r>
      <w:r w:rsidRPr="0099600B">
        <w:rPr>
          <w:i/>
        </w:rPr>
        <w:t xml:space="preserve">de minimis </w:t>
      </w:r>
      <w:r w:rsidRPr="0099600B">
        <w:t xml:space="preserve">ai sensi del Regolamento (UE) n. 1407/2013 e di altri regolamenti </w:t>
      </w:r>
      <w:r w:rsidRPr="0099600B">
        <w:rPr>
          <w:i/>
        </w:rPr>
        <w:t>de minimis</w:t>
      </w:r>
      <w:r w:rsidRPr="0099600B">
        <w:t>, per un importo superiore a € 200.000,00 (€ 100.000</w:t>
      </w:r>
      <w:r>
        <w:t>,00 se l’impresa opera nel settore del trasporto di merci su strada per conto terzi), in quanto:</w:t>
      </w:r>
    </w:p>
    <w:p w:rsidR="00163373" w:rsidRDefault="00163373" w:rsidP="00163373">
      <w:pPr>
        <w:jc w:val="both"/>
      </w:pPr>
    </w:p>
    <w:p w:rsidR="00163373" w:rsidRDefault="00163373" w:rsidP="00163373">
      <w:pPr>
        <w:jc w:val="both"/>
      </w:pPr>
      <w:r>
        <w:t>[</w:t>
      </w:r>
      <w:r w:rsidR="00204067">
        <w:fldChar w:fldCharType="begin">
          <w:ffData>
            <w:name w:val="Controllo6"/>
            <w:enabled/>
            <w:calcOnExit w:val="0"/>
            <w:checkBox>
              <w:sizeAuto/>
              <w:default w:val="0"/>
            </w:checkBox>
          </w:ffData>
        </w:fldChar>
      </w:r>
      <w:bookmarkStart w:id="24" w:name="Controllo6"/>
      <w:r w:rsidR="00204067">
        <w:instrText xml:space="preserve"> FORMCHECKBOX </w:instrText>
      </w:r>
      <w:r w:rsidR="00204067">
        <w:fldChar w:fldCharType="end"/>
      </w:r>
      <w:bookmarkEnd w:id="24"/>
      <w:r>
        <w:t xml:space="preserve"> ] - l’impresa non ha percepito aiuti pubblici in </w:t>
      </w:r>
      <w:r>
        <w:rPr>
          <w:i/>
        </w:rPr>
        <w:t xml:space="preserve">de minimis </w:t>
      </w:r>
      <w:r>
        <w:t>nel corso del periodo sopra indicato</w:t>
      </w:r>
    </w:p>
    <w:p w:rsidR="00163373" w:rsidRDefault="00163373" w:rsidP="00163373">
      <w:pPr>
        <w:jc w:val="both"/>
      </w:pPr>
    </w:p>
    <w:p w:rsidR="00163373" w:rsidRDefault="00163373" w:rsidP="00163373">
      <w:pPr>
        <w:jc w:val="center"/>
      </w:pPr>
      <w:r>
        <w:t>oppure</w:t>
      </w:r>
    </w:p>
    <w:p w:rsidR="00163373" w:rsidRDefault="00163373" w:rsidP="00163373">
      <w:pPr>
        <w:jc w:val="both"/>
      </w:pPr>
    </w:p>
    <w:p w:rsidR="00163373" w:rsidRDefault="00163373" w:rsidP="00163373">
      <w:pPr>
        <w:jc w:val="both"/>
      </w:pPr>
      <w:r>
        <w:t>[</w:t>
      </w:r>
      <w:r w:rsidR="00204067">
        <w:fldChar w:fldCharType="begin">
          <w:ffData>
            <w:name w:val="Controllo7"/>
            <w:enabled/>
            <w:calcOnExit w:val="0"/>
            <w:checkBox>
              <w:sizeAuto/>
              <w:default w:val="0"/>
            </w:checkBox>
          </w:ffData>
        </w:fldChar>
      </w:r>
      <w:bookmarkStart w:id="25" w:name="Controllo7"/>
      <w:r w:rsidR="00204067">
        <w:instrText xml:space="preserve"> FORMCHECKBOX </w:instrText>
      </w:r>
      <w:r w:rsidR="00204067">
        <w:fldChar w:fldCharType="end"/>
      </w:r>
      <w:bookmarkEnd w:id="25"/>
      <w:r>
        <w:t xml:space="preserve"> ] – nel corso del periodo sopra indicato la suddetta impresa, </w:t>
      </w:r>
      <w:r w:rsidRPr="0099600B">
        <w:t>tenuto conto di eventuali fusioni, acquisizioni o scissioni,</w:t>
      </w:r>
      <w:r>
        <w:t xml:space="preserve"> ha beneficiato solo dei seguenti aiuti </w:t>
      </w:r>
      <w:r>
        <w:rPr>
          <w:i/>
        </w:rPr>
        <w:t>de minimis</w:t>
      </w:r>
      <w:r>
        <w:t>:</w:t>
      </w:r>
    </w:p>
    <w:p w:rsidR="00163373" w:rsidRDefault="00163373" w:rsidP="00163373">
      <w:pPr>
        <w:jc w:val="both"/>
      </w:pPr>
    </w:p>
    <w:p w:rsidR="00163373" w:rsidRDefault="00163373" w:rsidP="00163373">
      <w:pPr>
        <w:jc w:val="both"/>
      </w:pPr>
      <w:r>
        <w:t>a) euro _____</w:t>
      </w:r>
      <w:r w:rsidR="00F57B6E">
        <w:fldChar w:fldCharType="begin">
          <w:ffData>
            <w:name w:val="Testo19"/>
            <w:enabled/>
            <w:calcOnExit w:val="0"/>
            <w:textInput/>
          </w:ffData>
        </w:fldChar>
      </w:r>
      <w:bookmarkStart w:id="26" w:name="Testo19"/>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26"/>
      <w:r>
        <w:t>_______ concessi in data ___</w:t>
      </w:r>
      <w:r w:rsidR="00F57B6E">
        <w:fldChar w:fldCharType="begin">
          <w:ffData>
            <w:name w:val="Testo20"/>
            <w:enabled/>
            <w:calcOnExit w:val="0"/>
            <w:textInput/>
          </w:ffData>
        </w:fldChar>
      </w:r>
      <w:bookmarkStart w:id="27" w:name="Testo20"/>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27"/>
      <w:r>
        <w:t>________ da _________</w:t>
      </w:r>
      <w:r w:rsidR="00F57B6E">
        <w:fldChar w:fldCharType="begin">
          <w:ffData>
            <w:name w:val="Testo21"/>
            <w:enabled/>
            <w:calcOnExit w:val="0"/>
            <w:textInput/>
          </w:ffData>
        </w:fldChar>
      </w:r>
      <w:bookmarkStart w:id="28" w:name="Testo21"/>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28"/>
      <w:r>
        <w:t xml:space="preserve">______ ai sensi del Reg. </w:t>
      </w:r>
      <w:r w:rsidRPr="00C150F0">
        <w:rPr>
          <w:i/>
        </w:rPr>
        <w:t>de minimis</w:t>
      </w:r>
      <w:r>
        <w:t xml:space="preserve"> _____</w:t>
      </w:r>
      <w:r w:rsidR="00F57B6E">
        <w:fldChar w:fldCharType="begin">
          <w:ffData>
            <w:name w:val="Testo22"/>
            <w:enabled/>
            <w:calcOnExit w:val="0"/>
            <w:textInput/>
          </w:ffData>
        </w:fldChar>
      </w:r>
      <w:bookmarkStart w:id="29" w:name="Testo22"/>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29"/>
      <w:r>
        <w:t xml:space="preserve">______ </w:t>
      </w:r>
    </w:p>
    <w:p w:rsidR="00163373" w:rsidRDefault="00163373" w:rsidP="00163373">
      <w:pPr>
        <w:jc w:val="both"/>
      </w:pPr>
      <w:r>
        <w:t>b) euro __</w:t>
      </w:r>
      <w:r w:rsidR="00F57B6E">
        <w:fldChar w:fldCharType="begin">
          <w:ffData>
            <w:name w:val="Testo23"/>
            <w:enabled/>
            <w:calcOnExit w:val="0"/>
            <w:textInput/>
          </w:ffData>
        </w:fldChar>
      </w:r>
      <w:bookmarkStart w:id="30" w:name="Testo23"/>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0"/>
      <w:r>
        <w:t>__________ concessi in data _____</w:t>
      </w:r>
      <w:r w:rsidR="00F57B6E">
        <w:fldChar w:fldCharType="begin">
          <w:ffData>
            <w:name w:val="Testo24"/>
            <w:enabled/>
            <w:calcOnExit w:val="0"/>
            <w:textInput/>
          </w:ffData>
        </w:fldChar>
      </w:r>
      <w:bookmarkStart w:id="31" w:name="Testo24"/>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1"/>
      <w:r>
        <w:t>______ da _____</w:t>
      </w:r>
      <w:r w:rsidR="00F57B6E">
        <w:fldChar w:fldCharType="begin">
          <w:ffData>
            <w:name w:val="Testo25"/>
            <w:enabled/>
            <w:calcOnExit w:val="0"/>
            <w:textInput/>
          </w:ffData>
        </w:fldChar>
      </w:r>
      <w:bookmarkStart w:id="32" w:name="Testo25"/>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2"/>
      <w:r>
        <w:t xml:space="preserve">__________ ai sensi del Reg. </w:t>
      </w:r>
      <w:r w:rsidRPr="00C150F0">
        <w:rPr>
          <w:i/>
        </w:rPr>
        <w:t>de minimis</w:t>
      </w:r>
      <w:r>
        <w:t xml:space="preserve"> ___</w:t>
      </w:r>
      <w:r w:rsidR="00F57B6E">
        <w:fldChar w:fldCharType="begin">
          <w:ffData>
            <w:name w:val="Testo26"/>
            <w:enabled/>
            <w:calcOnExit w:val="0"/>
            <w:textInput/>
          </w:ffData>
        </w:fldChar>
      </w:r>
      <w:bookmarkStart w:id="33" w:name="Testo26"/>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3"/>
      <w:r>
        <w:t>________</w:t>
      </w:r>
    </w:p>
    <w:p w:rsidR="00163373" w:rsidRDefault="00163373" w:rsidP="00163373">
      <w:pPr>
        <w:jc w:val="both"/>
      </w:pPr>
      <w:r>
        <w:t>c) euro ______</w:t>
      </w:r>
      <w:r w:rsidR="00F57B6E">
        <w:fldChar w:fldCharType="begin">
          <w:ffData>
            <w:name w:val="Testo27"/>
            <w:enabled/>
            <w:calcOnExit w:val="0"/>
            <w:textInput/>
          </w:ffData>
        </w:fldChar>
      </w:r>
      <w:bookmarkStart w:id="34" w:name="Testo27"/>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4"/>
      <w:r>
        <w:t>______ concessi in data ___</w:t>
      </w:r>
      <w:r w:rsidR="00F57B6E">
        <w:fldChar w:fldCharType="begin">
          <w:ffData>
            <w:name w:val="Testo28"/>
            <w:enabled/>
            <w:calcOnExit w:val="0"/>
            <w:textInput/>
          </w:ffData>
        </w:fldChar>
      </w:r>
      <w:bookmarkStart w:id="35" w:name="Testo28"/>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5"/>
      <w:r>
        <w:t>________ da ____</w:t>
      </w:r>
      <w:r w:rsidR="00F57B6E">
        <w:fldChar w:fldCharType="begin">
          <w:ffData>
            <w:name w:val="Testo29"/>
            <w:enabled/>
            <w:calcOnExit w:val="0"/>
            <w:textInput/>
          </w:ffData>
        </w:fldChar>
      </w:r>
      <w:bookmarkStart w:id="36" w:name="Testo29"/>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6"/>
      <w:r>
        <w:t xml:space="preserve">___________ ai sensi del Reg. </w:t>
      </w:r>
      <w:r w:rsidRPr="00C150F0">
        <w:rPr>
          <w:i/>
        </w:rPr>
        <w:t>de minimis</w:t>
      </w:r>
      <w:r>
        <w:t xml:space="preserve"> ___</w:t>
      </w:r>
      <w:r w:rsidR="00F57B6E">
        <w:fldChar w:fldCharType="begin">
          <w:ffData>
            <w:name w:val="Testo30"/>
            <w:enabled/>
            <w:calcOnExit w:val="0"/>
            <w:textInput/>
          </w:ffData>
        </w:fldChar>
      </w:r>
      <w:bookmarkStart w:id="37" w:name="Testo30"/>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7"/>
      <w:r>
        <w:t>________</w:t>
      </w:r>
    </w:p>
    <w:p w:rsidR="00163373" w:rsidRDefault="00163373" w:rsidP="00163373">
      <w:pPr>
        <w:jc w:val="both"/>
      </w:pPr>
      <w:r>
        <w:t>d) euro ___</w:t>
      </w:r>
      <w:r w:rsidR="00F57B6E">
        <w:fldChar w:fldCharType="begin">
          <w:ffData>
            <w:name w:val="Testo31"/>
            <w:enabled/>
            <w:calcOnExit w:val="0"/>
            <w:textInput/>
          </w:ffData>
        </w:fldChar>
      </w:r>
      <w:bookmarkStart w:id="38" w:name="Testo31"/>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8"/>
      <w:r>
        <w:t>_________ concessi in data ____</w:t>
      </w:r>
      <w:r w:rsidR="00F57B6E">
        <w:fldChar w:fldCharType="begin">
          <w:ffData>
            <w:name w:val="Testo32"/>
            <w:enabled/>
            <w:calcOnExit w:val="0"/>
            <w:textInput/>
          </w:ffData>
        </w:fldChar>
      </w:r>
      <w:bookmarkStart w:id="39" w:name="Testo32"/>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39"/>
      <w:r>
        <w:t>_______ da ___</w:t>
      </w:r>
      <w:r w:rsidR="00F57B6E">
        <w:fldChar w:fldCharType="begin">
          <w:ffData>
            <w:name w:val="Testo33"/>
            <w:enabled/>
            <w:calcOnExit w:val="0"/>
            <w:textInput/>
          </w:ffData>
        </w:fldChar>
      </w:r>
      <w:bookmarkStart w:id="40" w:name="Testo33"/>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0"/>
      <w:r>
        <w:t xml:space="preserve">____________ ai sensi del Reg. </w:t>
      </w:r>
      <w:r w:rsidRPr="00C150F0">
        <w:rPr>
          <w:i/>
        </w:rPr>
        <w:t>de minimis</w:t>
      </w:r>
      <w:r>
        <w:t xml:space="preserve"> ___</w:t>
      </w:r>
      <w:r w:rsidR="00F57B6E">
        <w:fldChar w:fldCharType="begin">
          <w:ffData>
            <w:name w:val="Testo34"/>
            <w:enabled/>
            <w:calcOnExit w:val="0"/>
            <w:textInput/>
          </w:ffData>
        </w:fldChar>
      </w:r>
      <w:bookmarkStart w:id="41" w:name="Testo34"/>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1"/>
      <w:r>
        <w:t>________</w:t>
      </w:r>
    </w:p>
    <w:p w:rsidR="00163373" w:rsidRDefault="00163373" w:rsidP="00163373">
      <w:pPr>
        <w:jc w:val="both"/>
      </w:pPr>
    </w:p>
    <w:p w:rsidR="00163373" w:rsidRDefault="00163373" w:rsidP="00163373">
      <w:pPr>
        <w:jc w:val="both"/>
      </w:pPr>
    </w:p>
    <w:p w:rsidR="00163373" w:rsidRDefault="00163373" w:rsidP="00163373">
      <w:pPr>
        <w:jc w:val="both"/>
      </w:pPr>
      <w:r w:rsidRPr="0099600B">
        <w:lastRenderedPageBreak/>
        <w:t>(Nell’ipotesi in cui l’impresa rappresentata rientri nel concesso di “impresa unica” alla presente dichiarazione dovranno essere allegate analoghe dichiarazioni predisposte da tutti i legali rappresentanti delle imprese che costituiscono l’”impresa unica”).</w:t>
      </w:r>
    </w:p>
    <w:p w:rsidR="00163373" w:rsidRDefault="00163373" w:rsidP="00163373">
      <w:pPr>
        <w:jc w:val="both"/>
      </w:pPr>
    </w:p>
    <w:p w:rsidR="00163373" w:rsidRDefault="00163373" w:rsidP="00163373">
      <w:pPr>
        <w:jc w:val="both"/>
      </w:pPr>
      <w:r>
        <w:t xml:space="preserve">La suddetta impresa può pertanto beneficiare, quale aiuto </w:t>
      </w:r>
      <w:r>
        <w:rPr>
          <w:i/>
        </w:rPr>
        <w:t>de minimis</w:t>
      </w:r>
      <w:r>
        <w:t>, del contributo pubblico di euro ______</w:t>
      </w:r>
      <w:r w:rsidR="00F57B6E">
        <w:fldChar w:fldCharType="begin">
          <w:ffData>
            <w:name w:val="Testo35"/>
            <w:enabled/>
            <w:calcOnExit w:val="0"/>
            <w:textInput/>
          </w:ffData>
        </w:fldChar>
      </w:r>
      <w:bookmarkStart w:id="42" w:name="Testo35"/>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2"/>
      <w:r>
        <w:t xml:space="preserve">_____________ per l’iniziativa sopra evidenziata, senza la necessità che intervenga la preventiva autorizzazione al medesimo contributo da parte della Commissione Europea, il tutto in ossequio a quanto previsto dal menzionato Regolamento (UE) n. 1407/2013. </w:t>
      </w:r>
    </w:p>
    <w:p w:rsidR="00163373" w:rsidRDefault="00163373" w:rsidP="00163373">
      <w:pPr>
        <w:jc w:val="both"/>
      </w:pPr>
      <w:r>
        <w:t xml:space="preserve"> </w:t>
      </w:r>
    </w:p>
    <w:p w:rsidR="00163373" w:rsidRDefault="00163373" w:rsidP="00163373">
      <w:pPr>
        <w:jc w:val="both"/>
        <w:rPr>
          <w:i/>
        </w:rPr>
      </w:pPr>
    </w:p>
    <w:p w:rsidR="00163373" w:rsidRPr="006A08ED" w:rsidRDefault="00163373" w:rsidP="00163373">
      <w:pPr>
        <w:jc w:val="both"/>
        <w:rPr>
          <w:i/>
        </w:rPr>
      </w:pPr>
      <w:r w:rsidRPr="006A08ED">
        <w:rPr>
          <w:i/>
        </w:rPr>
        <w:t xml:space="preserve">Luogo, data </w:t>
      </w:r>
      <w:r w:rsidRPr="006A08ED">
        <w:t xml:space="preserve"> ______</w:t>
      </w:r>
      <w:r w:rsidR="00F57B6E">
        <w:fldChar w:fldCharType="begin">
          <w:ffData>
            <w:name w:val="Testo36"/>
            <w:enabled/>
            <w:calcOnExit w:val="0"/>
            <w:textInput/>
          </w:ffData>
        </w:fldChar>
      </w:r>
      <w:bookmarkStart w:id="43" w:name="Testo36"/>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3"/>
      <w:r w:rsidRPr="006A08ED">
        <w:t>___, _____</w:t>
      </w:r>
      <w:r w:rsidR="00F57B6E">
        <w:fldChar w:fldCharType="begin">
          <w:ffData>
            <w:name w:val="Testo37"/>
            <w:enabled/>
            <w:calcOnExit w:val="0"/>
            <w:textInput/>
          </w:ffData>
        </w:fldChar>
      </w:r>
      <w:bookmarkStart w:id="44" w:name="Testo37"/>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4"/>
      <w:r w:rsidRPr="006A08ED">
        <w:t>_______</w:t>
      </w:r>
      <w:r w:rsidRPr="006A08ED">
        <w:tab/>
      </w:r>
      <w:r w:rsidRPr="006A08ED">
        <w:tab/>
      </w:r>
      <w:r w:rsidRPr="006A08ED">
        <w:tab/>
      </w:r>
      <w:r w:rsidRPr="006A08ED">
        <w:tab/>
        <w:t>_______________________________________</w:t>
      </w:r>
      <w:r w:rsidRPr="006A08ED">
        <w:tab/>
      </w:r>
      <w:r w:rsidRPr="006A08ED">
        <w:tab/>
      </w:r>
      <w:r w:rsidRPr="006A08ED">
        <w:tab/>
      </w:r>
      <w:r w:rsidRPr="006A08ED">
        <w:tab/>
      </w:r>
      <w:r w:rsidR="00F57B6E">
        <w:fldChar w:fldCharType="begin">
          <w:ffData>
            <w:name w:val="Testo38"/>
            <w:enabled/>
            <w:calcOnExit w:val="0"/>
            <w:textInput/>
          </w:ffData>
        </w:fldChar>
      </w:r>
      <w:bookmarkStart w:id="45" w:name="Testo38"/>
      <w:r w:rsidR="00F57B6E">
        <w:instrText xml:space="preserve"> FORMTEXT </w:instrText>
      </w:r>
      <w:r w:rsidR="00F57B6E">
        <w:fldChar w:fldCharType="separate"/>
      </w:r>
      <w:r w:rsidR="00F57B6E">
        <w:rPr>
          <w:noProof/>
        </w:rPr>
        <w:t> </w:t>
      </w:r>
      <w:r w:rsidR="00F57B6E">
        <w:rPr>
          <w:noProof/>
        </w:rPr>
        <w:t> </w:t>
      </w:r>
      <w:r w:rsidR="00F57B6E">
        <w:rPr>
          <w:noProof/>
        </w:rPr>
        <w:t> </w:t>
      </w:r>
      <w:r w:rsidR="00F57B6E">
        <w:rPr>
          <w:noProof/>
        </w:rPr>
        <w:t> </w:t>
      </w:r>
      <w:r w:rsidR="00F57B6E">
        <w:rPr>
          <w:noProof/>
        </w:rPr>
        <w:t> </w:t>
      </w:r>
      <w:r w:rsidR="00F57B6E">
        <w:fldChar w:fldCharType="end"/>
      </w:r>
      <w:bookmarkEnd w:id="45"/>
      <w:r w:rsidRPr="006A08ED">
        <w:tab/>
      </w:r>
      <w:r w:rsidRPr="006A08ED">
        <w:tab/>
      </w:r>
      <w:r w:rsidRPr="006A08ED">
        <w:tab/>
      </w:r>
      <w:r w:rsidRPr="006A08ED">
        <w:tab/>
      </w:r>
      <w:r w:rsidRPr="006A08ED">
        <w:tab/>
      </w:r>
      <w:r w:rsidRPr="006A08ED">
        <w:rPr>
          <w:i/>
        </w:rPr>
        <w:t xml:space="preserve"> </w:t>
      </w:r>
    </w:p>
    <w:p w:rsidR="00163373" w:rsidRPr="006A08ED" w:rsidRDefault="00163373" w:rsidP="00163373">
      <w:pPr>
        <w:pStyle w:val="Corpotesto"/>
        <w:pBdr>
          <w:top w:val="none" w:sz="0" w:space="0" w:color="auto"/>
          <w:left w:val="none" w:sz="0" w:space="0" w:color="auto"/>
          <w:bottom w:val="none" w:sz="0" w:space="0" w:color="auto"/>
          <w:right w:val="none" w:sz="0" w:space="0" w:color="auto"/>
        </w:pBdr>
        <w:tabs>
          <w:tab w:val="left" w:pos="5103"/>
          <w:tab w:val="left" w:pos="5529"/>
        </w:tabs>
        <w:ind w:left="6372" w:hanging="5103"/>
        <w:jc w:val="both"/>
        <w:rPr>
          <w:rFonts w:ascii="Times New Roman" w:hAnsi="Times New Roman"/>
          <w:i/>
          <w:sz w:val="20"/>
        </w:rPr>
      </w:pPr>
      <w:r w:rsidRPr="006A08ED">
        <w:rPr>
          <w:rFonts w:ascii="Times New Roman" w:hAnsi="Times New Roman"/>
          <w:i/>
          <w:sz w:val="20"/>
        </w:rPr>
        <w:tab/>
        <w:t xml:space="preserve"> </w:t>
      </w:r>
      <w:r w:rsidRPr="006A08ED">
        <w:rPr>
          <w:rFonts w:ascii="Times New Roman" w:hAnsi="Times New Roman"/>
          <w:i/>
          <w:sz w:val="20"/>
        </w:rPr>
        <w:tab/>
      </w:r>
      <w:r w:rsidRPr="006A08ED">
        <w:rPr>
          <w:rFonts w:ascii="Times New Roman" w:hAnsi="Times New Roman"/>
          <w:i/>
          <w:sz w:val="20"/>
        </w:rPr>
        <w:tab/>
      </w:r>
      <w:r w:rsidR="003B4C51">
        <w:rPr>
          <w:rFonts w:ascii="Times New Roman" w:hAnsi="Times New Roman"/>
          <w:i/>
          <w:sz w:val="20"/>
        </w:rPr>
        <w:t>(</w:t>
      </w:r>
      <w:r w:rsidRPr="006A08ED">
        <w:rPr>
          <w:rFonts w:ascii="Times New Roman" w:hAnsi="Times New Roman"/>
          <w:i/>
          <w:sz w:val="20"/>
        </w:rPr>
        <w:t xml:space="preserve"> firma del legale rappresentante)*</w:t>
      </w:r>
    </w:p>
    <w:p w:rsidR="00163373" w:rsidRDefault="00163373" w:rsidP="00163373">
      <w:pPr>
        <w:jc w:val="both"/>
      </w:pPr>
    </w:p>
    <w:p w:rsidR="00163373" w:rsidRDefault="00163373" w:rsidP="00163373">
      <w:pPr>
        <w:jc w:val="both"/>
      </w:pPr>
    </w:p>
    <w:p w:rsidR="006A4AF4" w:rsidRPr="006A4AF4" w:rsidRDefault="006A4AF4" w:rsidP="006A4AF4">
      <w:pPr>
        <w:pStyle w:val="Default"/>
        <w:pBdr>
          <w:top w:val="single" w:sz="12" w:space="1" w:color="auto"/>
          <w:left w:val="single" w:sz="12" w:space="4" w:color="auto"/>
          <w:bottom w:val="single" w:sz="12" w:space="1" w:color="auto"/>
          <w:right w:val="single" w:sz="12" w:space="4" w:color="auto"/>
        </w:pBdr>
        <w:spacing w:line="264" w:lineRule="auto"/>
        <w:jc w:val="center"/>
        <w:rPr>
          <w:b/>
          <w:bCs/>
          <w:color w:val="auto"/>
          <w:sz w:val="16"/>
          <w:szCs w:val="16"/>
        </w:rPr>
      </w:pPr>
      <w:r w:rsidRPr="006A4AF4">
        <w:rPr>
          <w:b/>
          <w:bCs/>
          <w:color w:val="auto"/>
          <w:sz w:val="16"/>
          <w:szCs w:val="16"/>
        </w:rPr>
        <w:t>Informativa ai sensi artt. 13 e 14 del Regolamento UE 2016/679 (GDPR)</w:t>
      </w:r>
    </w:p>
    <w:p w:rsidR="006A4AF4" w:rsidRPr="006A4AF4" w:rsidRDefault="006A4AF4" w:rsidP="006A4AF4">
      <w:pPr>
        <w:pStyle w:val="NormaleWeb"/>
        <w:spacing w:line="264" w:lineRule="auto"/>
        <w:ind w:left="284" w:hanging="284"/>
        <w:jc w:val="both"/>
        <w:rPr>
          <w:rFonts w:ascii="Times New Roman" w:hAnsi="Times New Roman" w:cs="Times New Roman"/>
          <w:sz w:val="16"/>
          <w:szCs w:val="16"/>
        </w:rPr>
      </w:pP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Venezia Rovigo (di seguito anche “CCIAA”) intende informarLa sulle modalità del trattamento dei Suoi dati personali, in relazione alla presentazione </w:t>
      </w:r>
      <w:r w:rsidR="002C0919">
        <w:rPr>
          <w:rFonts w:ascii="Times New Roman" w:hAnsi="Times New Roman" w:cs="Times New Roman"/>
          <w:sz w:val="16"/>
          <w:szCs w:val="16"/>
        </w:rPr>
        <w:t xml:space="preserve">del presente documento </w:t>
      </w:r>
      <w:r w:rsidRPr="002C0919">
        <w:rPr>
          <w:rFonts w:ascii="Times New Roman" w:hAnsi="Times New Roman" w:cs="Times New Roman"/>
          <w:sz w:val="16"/>
          <w:szCs w:val="16"/>
        </w:rPr>
        <w:t xml:space="preserve">. </w:t>
      </w:r>
    </w:p>
    <w:p w:rsidR="006A4AF4" w:rsidRPr="002C0919" w:rsidRDefault="006A4AF4" w:rsidP="006A4AF4">
      <w:pPr>
        <w:ind w:left="284"/>
        <w:jc w:val="both"/>
        <w:rPr>
          <w:sz w:val="16"/>
          <w:szCs w:val="16"/>
        </w:rPr>
      </w:pPr>
      <w:r w:rsidRPr="002C0919">
        <w:rPr>
          <w:sz w:val="16"/>
          <w:szCs w:val="16"/>
        </w:rPr>
        <w:t>Il titolare del trattamento dei dati è la CCIAA di Venezia Rovigo con sede legale in Venezia, sito internet www.dl.camcom.gov.it, P.I. e C.F. 04303000279, la quale ha designato il Responsabile della Protezione dei Dati (RPD), contattabile al seguente indirizzo e-mail: rpdcciaadl@legalmail.it.</w:t>
      </w:r>
    </w:p>
    <w:p w:rsidR="006A4AF4" w:rsidRPr="002C0919" w:rsidRDefault="006A4AF4" w:rsidP="006A4AF4">
      <w:pPr>
        <w:pStyle w:val="NormaleWeb"/>
        <w:spacing w:line="264" w:lineRule="auto"/>
        <w:ind w:left="284" w:hanging="284"/>
        <w:jc w:val="both"/>
        <w:rPr>
          <w:rFonts w:ascii="Times New Roman" w:hAnsi="Times New Roman" w:cs="Times New Roman"/>
          <w:sz w:val="16"/>
          <w:szCs w:val="16"/>
        </w:rPr>
      </w:pPr>
      <w:r w:rsidRPr="002C0919">
        <w:rPr>
          <w:rFonts w:ascii="Times New Roman" w:hAnsi="Times New Roman" w:cs="Times New Roman"/>
          <w:sz w:val="16"/>
          <w:szCs w:val="16"/>
        </w:rPr>
        <w:tab/>
        <w:t>Si informa che i dati conferiti dai soggetti interessati costituiscono presupposto indispensabile per 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bando</w:t>
      </w:r>
      <w:r w:rsidR="002C0919">
        <w:rPr>
          <w:rFonts w:ascii="Times New Roman" w:hAnsi="Times New Roman" w:cs="Times New Roman"/>
          <w:sz w:val="16"/>
          <w:szCs w:val="16"/>
        </w:rPr>
        <w:t xml:space="preserve"> cui sono riferiti</w:t>
      </w:r>
      <w:r w:rsidRPr="002C0919">
        <w:rPr>
          <w:rFonts w:ascii="Times New Roman" w:hAnsi="Times New Roman" w:cs="Times New Roman"/>
          <w:sz w:val="16"/>
          <w:szCs w:val="16"/>
        </w:rPr>
        <w:t xml:space="preserve">, </w:t>
      </w:r>
      <w:r w:rsidRPr="002C0919">
        <w:rPr>
          <w:rFonts w:ascii="Times New Roman" w:eastAsia="Times New Roman" w:hAnsi="Times New Roman" w:cs="Times New Roman"/>
          <w:sz w:val="16"/>
          <w:szCs w:val="16"/>
        </w:rPr>
        <w:t>compresa</w:t>
      </w:r>
      <w:r w:rsidRPr="002C0919">
        <w:rPr>
          <w:rFonts w:ascii="Times New Roman" w:hAnsi="Times New Roman" w:cs="Times New Roman"/>
          <w:sz w:val="16"/>
          <w:szCs w:val="16"/>
        </w:rPr>
        <w:t xml:space="preserve"> la comunicazione di tali informazioni alle banche dati dei contributi pubblici previste </w:t>
      </w:r>
      <w:r w:rsidRPr="002C0919">
        <w:rPr>
          <w:rFonts w:ascii="Times New Roman" w:hAnsi="Times New Roman" w:cs="Times New Roman"/>
          <w:sz w:val="16"/>
          <w:szCs w:val="16"/>
        </w:rPr>
        <w:lastRenderedPageBreak/>
        <w:t xml:space="preserve">dall’ordinamento giuridico </w:t>
      </w:r>
      <w:r w:rsidRPr="002C0919">
        <w:rPr>
          <w:rFonts w:ascii="Times New Roman" w:eastAsia="Times New Roman" w:hAnsi="Times New Roman" w:cs="Times New Roman"/>
          <w:sz w:val="16"/>
          <w:szCs w:val="16"/>
        </w:rPr>
        <w:t>nonché all’adempimento degli obblighi di trasparenza</w:t>
      </w:r>
      <w:r w:rsidRPr="002C0919">
        <w:rPr>
          <w:rFonts w:ascii="Times New Roman" w:hAnsi="Times New Roman" w:cs="Times New Roman"/>
          <w:sz w:val="16"/>
          <w:szCs w:val="16"/>
        </w:rPr>
        <w:t xml:space="preserve"> ai sensi del D.lgs. 14 marzo 2013, n. 33.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Il loro mancato conferimento </w:t>
      </w:r>
      <w:r w:rsidRPr="002C0919">
        <w:rPr>
          <w:rFonts w:ascii="Times New Roman" w:eastAsia="Times New Roman" w:hAnsi="Times New Roman" w:cs="Times New Roman"/>
          <w:sz w:val="16"/>
          <w:szCs w:val="16"/>
        </w:rPr>
        <w:t>comporta</w:t>
      </w:r>
      <w:r w:rsidRPr="002C0919">
        <w:rPr>
          <w:rFonts w:ascii="Times New Roman" w:hAnsi="Times New Roman" w:cs="Times New Roman"/>
          <w:sz w:val="16"/>
          <w:szCs w:val="16"/>
        </w:rPr>
        <w:t xml:space="preserve"> l’impossibilità di ottenere quanto richiesto o la concessione del contributo richiesto.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Si precisa che l’interessato è tenuto a garantire la correttezza dei dati personali forniti, impegnandosi, in caso di modifica dei suddetti dati, a richiederne la variazione affinché questi siano mantenuti costantemente aggiornati.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I dati forniti saranno utilizzati solo con modalità e procedure strettamente necessarie ai suddetti scopi e non saranno oggetto di comunicazione e diffusione fuori dai casi individuati da espresse disposizioni normative.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Resta fermo l’obbligo della CCIAA di comunicare i dati all’Autorità Giudiziaria, ogni qual volta venga inoltrata specifica richiesta al riguardo.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sidRPr="002C0919">
        <w:rPr>
          <w:rFonts w:ascii="Times New Roman" w:eastAsia="Times New Roman" w:hAnsi="Times New Roman" w:cs="Times New Roman"/>
          <w:sz w:val="16"/>
          <w:szCs w:val="16"/>
        </w:rPr>
        <w:t xml:space="preserve">La conservazione degli atti inerenti il presente bando cessa decorsi 10 anni dall’avvenuta corresponsione del contributo. Sono fatti salvi gli ulteriori obblighi di conservazione documentale previsti dalla legge.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La CCIAA cura il costante aggiornamento della propria informativa sulla privacy per adeguarla alle modifiche legislative nazionali e comunitarie.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Specifiche misure di sicurezza sono osservate per prevenire la perdita dei dati, usi illeciti o non corretti ed accessi non autorizzati. </w:t>
      </w:r>
    </w:p>
    <w:p w:rsidR="006A4AF4" w:rsidRPr="002C0919" w:rsidRDefault="006A4AF4" w:rsidP="006A4AF4">
      <w:pPr>
        <w:pStyle w:val="NormaleWeb"/>
        <w:spacing w:line="264" w:lineRule="auto"/>
        <w:ind w:left="284"/>
        <w:jc w:val="both"/>
        <w:rPr>
          <w:rFonts w:ascii="Times New Roman" w:hAnsi="Times New Roman" w:cs="Times New Roman"/>
          <w:sz w:val="16"/>
          <w:szCs w:val="16"/>
        </w:rPr>
      </w:pPr>
      <w:r w:rsidRPr="002C0919">
        <w:rPr>
          <w:rFonts w:ascii="Times New Roman" w:hAnsi="Times New Roman" w:cs="Times New Roman"/>
          <w:sz w:val="16"/>
          <w:szCs w:val="16"/>
        </w:rPr>
        <w:t xml:space="preserve">Ai sensi degli art. 13, comma 2, lettere (b) e (d) e 14, comma 2, lettere (d) e (e), nonché degli artt. 15, 16, 17, 18, e 21 del GDPR, i soggetti cui si riferiscono i dati personali hanno il diritto in qualunque momento di: </w:t>
      </w:r>
    </w:p>
    <w:p w:rsidR="006A4AF4" w:rsidRPr="002C0919" w:rsidRDefault="006A4AF4" w:rsidP="006A4AF4">
      <w:pPr>
        <w:pStyle w:val="NormaleWeb"/>
        <w:numPr>
          <w:ilvl w:val="0"/>
          <w:numId w:val="8"/>
        </w:numPr>
        <w:spacing w:line="264" w:lineRule="auto"/>
        <w:ind w:left="284" w:firstLine="0"/>
        <w:jc w:val="both"/>
        <w:rPr>
          <w:rFonts w:ascii="Times New Roman" w:hAnsi="Times New Roman" w:cs="Times New Roman"/>
          <w:sz w:val="16"/>
          <w:szCs w:val="16"/>
        </w:rPr>
      </w:pPr>
      <w:r w:rsidRPr="002C0919">
        <w:rPr>
          <w:rFonts w:ascii="Times New Roman" w:hAnsi="Times New Roman" w:cs="Times New Roman"/>
          <w:sz w:val="16"/>
          <w:szCs w:val="16"/>
        </w:rPr>
        <w:t>chiedere al Titolare del trattamento l'accesso ai dati personali, la rettifica, l’integrazione, la cancellazione degli stessi</w:t>
      </w:r>
      <w:r w:rsidRPr="002C0919">
        <w:rPr>
          <w:rFonts w:ascii="Times New Roman" w:eastAsia="Times New Roman" w:hAnsi="Times New Roman" w:cs="Times New Roman"/>
          <w:sz w:val="16"/>
          <w:szCs w:val="16"/>
        </w:rPr>
        <w:t xml:space="preserve"> (ove compatibile con gli obblighi di conservazione),</w:t>
      </w:r>
      <w:r w:rsidRPr="002C0919">
        <w:rPr>
          <w:rFonts w:ascii="Times New Roman" w:hAnsi="Times New Roman" w:cs="Times New Roman"/>
          <w:sz w:val="16"/>
          <w:szCs w:val="16"/>
        </w:rPr>
        <w:t xml:space="preserve"> la limitazione del trattamento dei dati che la riguardano o di opporsi al trattamento degli stessi qualora ricorrano i presupposti previsti dal GDPR; </w:t>
      </w:r>
    </w:p>
    <w:p w:rsidR="006A4AF4" w:rsidRPr="002C0919" w:rsidRDefault="006A4AF4" w:rsidP="006A4AF4">
      <w:pPr>
        <w:pStyle w:val="NormaleWeb"/>
        <w:numPr>
          <w:ilvl w:val="0"/>
          <w:numId w:val="8"/>
        </w:numPr>
        <w:spacing w:line="264" w:lineRule="auto"/>
        <w:ind w:left="284" w:firstLine="0"/>
        <w:jc w:val="both"/>
        <w:rPr>
          <w:rFonts w:ascii="Times New Roman" w:hAnsi="Times New Roman" w:cs="Times New Roman"/>
          <w:sz w:val="16"/>
          <w:szCs w:val="16"/>
        </w:rPr>
      </w:pPr>
      <w:r w:rsidRPr="002C0919">
        <w:rPr>
          <w:rFonts w:ascii="Times New Roman" w:hAnsi="Times New Roman" w:cs="Times New Roman"/>
          <w:sz w:val="16"/>
          <w:szCs w:val="16"/>
        </w:rPr>
        <w:t>esercitare i diritti di cui alla lettera a) mediante la casella di posta rpdcciaadl@legalmail.it</w:t>
      </w:r>
      <w:r w:rsidRPr="002C0919">
        <w:rPr>
          <w:rFonts w:ascii="Times New Roman" w:eastAsia="Times New Roman" w:hAnsi="Times New Roman" w:cs="Times New Roman"/>
          <w:sz w:val="16"/>
          <w:szCs w:val="16"/>
        </w:rPr>
        <w:t xml:space="preserve"> c</w:t>
      </w:r>
      <w:r w:rsidRPr="002C0919">
        <w:rPr>
          <w:rFonts w:ascii="Times New Roman" w:hAnsi="Times New Roman" w:cs="Times New Roman"/>
          <w:sz w:val="16"/>
          <w:szCs w:val="16"/>
        </w:rPr>
        <w:t xml:space="preserve">on idonea comunicazione; </w:t>
      </w:r>
    </w:p>
    <w:p w:rsidR="006A4AF4" w:rsidRPr="002C0919" w:rsidRDefault="006A4AF4" w:rsidP="006A4AF4">
      <w:pPr>
        <w:pStyle w:val="NormaleWeb"/>
        <w:numPr>
          <w:ilvl w:val="0"/>
          <w:numId w:val="8"/>
        </w:numPr>
        <w:spacing w:line="264" w:lineRule="auto"/>
        <w:ind w:left="284" w:firstLine="0"/>
        <w:jc w:val="both"/>
        <w:rPr>
          <w:rFonts w:ascii="Times New Roman" w:hAnsi="Times New Roman" w:cs="Times New Roman"/>
          <w:sz w:val="16"/>
          <w:szCs w:val="16"/>
        </w:rPr>
      </w:pPr>
      <w:r w:rsidRPr="002C0919">
        <w:rPr>
          <w:rFonts w:ascii="Times New Roman" w:hAnsi="Times New Roman" w:cs="Times New Roman"/>
          <w:sz w:val="16"/>
          <w:szCs w:val="16"/>
        </w:rPr>
        <w:t xml:space="preserve">proporre un reclamo al Garante per la protezione dei dati personali, ex art. 77 del GDPR, seguendo le procedure e le indicazioni pubblicate sul sito web ufficiale dell’Autorità: </w:t>
      </w:r>
      <w:r w:rsidRPr="002C0919">
        <w:rPr>
          <w:rFonts w:ascii="Times New Roman" w:eastAsia="Times New Roman" w:hAnsi="Times New Roman" w:cs="Times New Roman"/>
          <w:sz w:val="16"/>
          <w:szCs w:val="16"/>
        </w:rPr>
        <w:t>www.garanteprivacy.it</w:t>
      </w:r>
      <w:r w:rsidRPr="002C0919">
        <w:rPr>
          <w:rFonts w:ascii="Times New Roman" w:hAnsi="Times New Roman" w:cs="Times New Roman"/>
          <w:sz w:val="16"/>
          <w:szCs w:val="16"/>
        </w:rPr>
        <w:t xml:space="preserve">. </w:t>
      </w:r>
    </w:p>
    <w:p w:rsidR="006A4AF4" w:rsidRPr="002C0919" w:rsidRDefault="006A4AF4" w:rsidP="006A4AF4">
      <w:pPr>
        <w:pStyle w:val="NormaleWeb"/>
        <w:spacing w:line="264" w:lineRule="auto"/>
        <w:jc w:val="both"/>
        <w:rPr>
          <w:rFonts w:ascii="Verdana" w:hAnsi="Verdana"/>
          <w:sz w:val="22"/>
          <w:szCs w:val="22"/>
        </w:rPr>
      </w:pPr>
    </w:p>
    <w:p w:rsidR="00163373" w:rsidRPr="002C0919" w:rsidRDefault="00163373" w:rsidP="00163373">
      <w:pPr>
        <w:pStyle w:val="Corpotesto"/>
        <w:pBdr>
          <w:top w:val="none" w:sz="0" w:space="0" w:color="auto"/>
          <w:left w:val="none" w:sz="0" w:space="0" w:color="auto"/>
          <w:bottom w:val="none" w:sz="0" w:space="0" w:color="auto"/>
          <w:right w:val="none" w:sz="0" w:space="0" w:color="auto"/>
        </w:pBdr>
        <w:jc w:val="both"/>
        <w:rPr>
          <w:rFonts w:ascii="Times New Roman" w:hAnsi="Times New Roman"/>
          <w:sz w:val="23"/>
        </w:rPr>
      </w:pPr>
    </w:p>
    <w:p w:rsidR="00163373" w:rsidRPr="002C0919" w:rsidRDefault="00163373" w:rsidP="00163373">
      <w:pPr>
        <w:pStyle w:val="Corpotesto"/>
        <w:pBdr>
          <w:top w:val="none" w:sz="0" w:space="0" w:color="auto"/>
          <w:left w:val="none" w:sz="0" w:space="0" w:color="auto"/>
          <w:bottom w:val="none" w:sz="0" w:space="0" w:color="auto"/>
          <w:right w:val="none" w:sz="0" w:space="0" w:color="auto"/>
        </w:pBdr>
        <w:spacing w:after="120"/>
        <w:jc w:val="both"/>
        <w:rPr>
          <w:rFonts w:ascii="Times New Roman" w:hAnsi="Times New Roman"/>
          <w:sz w:val="18"/>
        </w:rPr>
      </w:pPr>
      <w:r w:rsidRPr="002C0919">
        <w:rPr>
          <w:rFonts w:ascii="Times New Roman" w:hAnsi="Times New Roman"/>
          <w:sz w:val="18"/>
        </w:rPr>
        <w:lastRenderedPageBreak/>
        <w:t>(*) Ai sensi dell’art. 38 D.P.R. 445 del 28 dicembre 2000, la dichiarazione è sottoscritta dall’interessato in presenza del funzionario addetto ovvero sottoscritta e presentata unitamente a copia fotostatica non autenticata di un valido documento d’identità del sottoscrittore.</w:t>
      </w:r>
    </w:p>
    <w:p w:rsidR="00163373" w:rsidRPr="002C0919" w:rsidRDefault="00163373" w:rsidP="00163373">
      <w:pPr>
        <w:pStyle w:val="Corpotesto"/>
        <w:pBdr>
          <w:top w:val="none" w:sz="0" w:space="0" w:color="auto"/>
          <w:left w:val="none" w:sz="0" w:space="0" w:color="auto"/>
          <w:bottom w:val="none" w:sz="0" w:space="0" w:color="auto"/>
          <w:right w:val="none" w:sz="0" w:space="0" w:color="auto"/>
        </w:pBdr>
        <w:jc w:val="both"/>
        <w:rPr>
          <w:rFonts w:ascii="Times New Roman" w:hAnsi="Times New Roman"/>
          <w:i/>
          <w:sz w:val="18"/>
        </w:rPr>
      </w:pPr>
      <w:r w:rsidRPr="002C0919">
        <w:rPr>
          <w:rFonts w:ascii="Times New Roman" w:hAnsi="Times New Roman"/>
          <w:i/>
          <w:sz w:val="18"/>
          <w:u w:val="single"/>
        </w:rPr>
        <w:t>Avvertenze</w:t>
      </w:r>
      <w:r w:rsidRPr="002C0919">
        <w:rPr>
          <w:rFonts w:ascii="Times New Roman" w:hAnsi="Times New Roman"/>
          <w:i/>
          <w:sz w:val="18"/>
        </w:rPr>
        <w:t>:</w:t>
      </w:r>
    </w:p>
    <w:p w:rsidR="00163373" w:rsidRPr="002C0919" w:rsidRDefault="00163373" w:rsidP="00163373">
      <w:pPr>
        <w:pStyle w:val="Corpotesto"/>
        <w:pBdr>
          <w:top w:val="none" w:sz="0" w:space="0" w:color="auto"/>
          <w:left w:val="none" w:sz="0" w:space="0" w:color="auto"/>
          <w:bottom w:val="none" w:sz="0" w:space="0" w:color="auto"/>
          <w:right w:val="none" w:sz="0" w:space="0" w:color="auto"/>
        </w:pBdr>
        <w:jc w:val="both"/>
        <w:rPr>
          <w:rFonts w:ascii="Times New Roman" w:hAnsi="Times New Roman"/>
          <w:i/>
          <w:sz w:val="18"/>
        </w:rPr>
      </w:pPr>
      <w:r w:rsidRPr="002C0919">
        <w:rPr>
          <w:rFonts w:ascii="Times New Roman" w:hAnsi="Times New Roman"/>
          <w:i/>
          <w:sz w:val="18"/>
        </w:rPr>
        <w:t>Qualora la dichiarazione presenti delle irregolarità rilevabili d’ufficio, non costituenti falsità, oppure sia incompleta, il funzionario competente a ricevere la documentazione ne dà comunicazione all’interessato per la regolarizzazione o completamento.</w:t>
      </w:r>
    </w:p>
    <w:p w:rsidR="00163373" w:rsidRPr="002C0919" w:rsidRDefault="00163373" w:rsidP="00163373">
      <w:pPr>
        <w:pStyle w:val="Corpodeltesto3"/>
        <w:rPr>
          <w:rFonts w:ascii="Times New Roman" w:hAnsi="Times New Roman"/>
          <w:sz w:val="20"/>
        </w:rPr>
      </w:pPr>
      <w:r w:rsidRPr="002C0919">
        <w:rPr>
          <w:rFonts w:ascii="Times New Roman" w:hAnsi="Times New Roman"/>
        </w:rPr>
        <w:t>Qualora invece, da un controllo successivo, emerga la non veridicità del contenuto della dichiarazione, il dichiarante decade dai benefici eventualmente conseguenti al provvedimento emanato sulla base della dichiarazione non veritiera (Art. 75 DPR n. 445/2000).</w:t>
      </w:r>
      <w:r w:rsidRPr="002C0919">
        <w:rPr>
          <w:rFonts w:ascii="Times New Roman" w:hAnsi="Times New Roman"/>
          <w:sz w:val="20"/>
        </w:rPr>
        <w:t xml:space="preserve"> </w:t>
      </w:r>
    </w:p>
    <w:p w:rsidR="00163373" w:rsidRPr="002C0919" w:rsidRDefault="00163373" w:rsidP="00163373">
      <w:pPr>
        <w:pStyle w:val="Corpodeltesto3"/>
        <w:rPr>
          <w:rFonts w:ascii="Times New Roman" w:hAnsi="Times New Roman"/>
          <w:sz w:val="20"/>
        </w:rPr>
      </w:pPr>
    </w:p>
    <w:p w:rsidR="00163373" w:rsidRDefault="00163373" w:rsidP="00163373">
      <w:pPr>
        <w:jc w:val="both"/>
      </w:pPr>
      <w:r w:rsidRPr="002C0919">
        <w:t>- allegati: fotocopia di un documento di identità in corso di validità del firmatario.</w:t>
      </w:r>
      <w:r>
        <w:rPr>
          <w:b/>
          <w:u w:val="single"/>
        </w:rPr>
        <w:t xml:space="preserve"> </w:t>
      </w:r>
    </w:p>
    <w:p w:rsidR="003A66B0" w:rsidRDefault="003A66B0">
      <w:pPr>
        <w:jc w:val="both"/>
        <w:rPr>
          <w:b/>
          <w:u w:val="single"/>
        </w:rPr>
      </w:pPr>
    </w:p>
    <w:p w:rsidR="003A66B0" w:rsidRDefault="003A66B0">
      <w:pPr>
        <w:jc w:val="both"/>
        <w:rPr>
          <w:b/>
          <w:u w:val="single"/>
        </w:rPr>
      </w:pPr>
    </w:p>
    <w:p w:rsidR="00163373" w:rsidRPr="0024597A" w:rsidRDefault="00163373" w:rsidP="0024597A">
      <w:pPr>
        <w:jc w:val="both"/>
      </w:pPr>
    </w:p>
    <w:sectPr w:rsidR="00163373" w:rsidRPr="002459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5D" w:rsidRDefault="00EC415D">
      <w:r>
        <w:separator/>
      </w:r>
    </w:p>
  </w:endnote>
  <w:endnote w:type="continuationSeparator" w:id="0">
    <w:p w:rsidR="00EC415D" w:rsidRDefault="00E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5D" w:rsidRDefault="00EC415D">
      <w:r>
        <w:separator/>
      </w:r>
    </w:p>
  </w:footnote>
  <w:footnote w:type="continuationSeparator" w:id="0">
    <w:p w:rsidR="00EC415D" w:rsidRDefault="00EC415D">
      <w:r>
        <w:continuationSeparator/>
      </w:r>
    </w:p>
  </w:footnote>
  <w:footnote w:id="1">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Pubblicato nella G.U.U.E. 24 dicembre 2013, n. L 352.</w:t>
      </w:r>
    </w:p>
  </w:footnote>
  <w:footnote w:id="2">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Per “impresa unica” si intende l’impresa beneficiaria e le imprese, a monte e a valle, ad essa legate da uno dei rapporti di collegamento indicati all’art. 2, par. 2, del Reg. </w:t>
      </w:r>
      <w:r w:rsidRPr="00902577">
        <w:rPr>
          <w:i/>
          <w:sz w:val="16"/>
          <w:szCs w:val="16"/>
        </w:rPr>
        <w:t>de minimis</w:t>
      </w:r>
      <w:r w:rsidRPr="00C93C14">
        <w:rPr>
          <w:sz w:val="16"/>
          <w:szCs w:val="16"/>
        </w:rPr>
        <w:t xml:space="preserve"> 1407/2013. </w:t>
      </w:r>
    </w:p>
  </w:footnote>
  <w:footnote w:id="3">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Il periodo di tre esercizi finanziari viene determinato facendo riferimento agli esercizi finanziari utilizzati dall’impresa ed è valutato su base mobile (tenendo conto dell’esercizio finanziario in questione e dei due esercizi finanziari precedenti), come previsto dall’art. 3, par. 5, e dal considerando 10 del Reg. </w:t>
      </w:r>
      <w:r w:rsidRPr="00902577">
        <w:rPr>
          <w:i/>
          <w:sz w:val="16"/>
          <w:szCs w:val="16"/>
        </w:rPr>
        <w:t xml:space="preserve">de minimis </w:t>
      </w:r>
      <w:r w:rsidRPr="00C93C14">
        <w:rPr>
          <w:sz w:val="16"/>
          <w:szCs w:val="16"/>
        </w:rPr>
        <w:t>1407/2013.</w:t>
      </w:r>
    </w:p>
  </w:footnote>
  <w:footnote w:id="4">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Gli aiuti </w:t>
      </w:r>
      <w:r w:rsidRPr="00C93C14">
        <w:rPr>
          <w:i/>
          <w:sz w:val="16"/>
          <w:szCs w:val="16"/>
        </w:rPr>
        <w:t>de minimis</w:t>
      </w:r>
      <w:r w:rsidRPr="00C93C14">
        <w:rPr>
          <w:sz w:val="16"/>
          <w:szCs w:val="16"/>
        </w:rPr>
        <w:t xml:space="preserve"> non possono essere utilizzati per l’acquisto di veicoli destinati al trasporto di merci su strada. Se un’impresa che effettua trasporto di merci su strada per conto terzi esercita anche altre attività soggette al massimale di € 200.000,00, all’impresa si applica tale massimale purché sia dimostrabile che l’attività di trasporto merci su strada non tragga un vantaggio superiore a € 100.000,00. </w:t>
      </w:r>
    </w:p>
  </w:footnote>
  <w:footnote w:id="5">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Tuttavia se un’impresa operante nel settore della pesca e dell’acquacoltura 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w:t>
      </w:r>
      <w:r>
        <w:rPr>
          <w:sz w:val="16"/>
          <w:szCs w:val="16"/>
        </w:rPr>
        <w:t xml:space="preserve"> </w:t>
      </w:r>
      <w:r w:rsidRPr="00C93C14">
        <w:rPr>
          <w:sz w:val="16"/>
          <w:szCs w:val="16"/>
        </w:rPr>
        <w:t xml:space="preserve">si applica agli aiuti concessi in relazione a tali ulteriori settori o attività purché sia dimostrabile che le attività di pesca e acquacoltura non beneficiano di aiuti </w:t>
      </w:r>
      <w:r w:rsidRPr="00C93C14">
        <w:rPr>
          <w:i/>
          <w:sz w:val="16"/>
          <w:szCs w:val="16"/>
        </w:rPr>
        <w:t>de minimis</w:t>
      </w:r>
      <w:r w:rsidRPr="00C93C14">
        <w:rPr>
          <w:sz w:val="16"/>
          <w:szCs w:val="16"/>
        </w:rPr>
        <w:t xml:space="preserve"> concessi sulla base del Reg. 1407/2013. </w:t>
      </w:r>
    </w:p>
  </w:footnote>
  <w:footnote w:id="6">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Tuttavia se un’impresa operante nel settore della produzione primaria dei prodotti agricoli 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 si applica agli aiuti concessi in relazione a tali ulteriori settori o attività purché sia dimostrabile che l’attività di produzione primaria di prodotti agricoli non beneficia di aiuti </w:t>
      </w:r>
      <w:r w:rsidRPr="00C93C14">
        <w:rPr>
          <w:i/>
          <w:sz w:val="16"/>
          <w:szCs w:val="16"/>
        </w:rPr>
        <w:t>de minimis</w:t>
      </w:r>
      <w:r w:rsidRPr="00C93C14">
        <w:rPr>
          <w:sz w:val="16"/>
          <w:szCs w:val="16"/>
        </w:rPr>
        <w:t xml:space="preserve"> concessi sulla base del Reg. 1407/2013.</w:t>
      </w:r>
    </w:p>
  </w:footnote>
  <w:footnote w:id="7">
    <w:p w:rsidR="001B3368" w:rsidRDefault="001B3368" w:rsidP="00163373">
      <w:pPr>
        <w:pStyle w:val="Testonotaapidipagina"/>
        <w:jc w:val="both"/>
      </w:pPr>
      <w:r>
        <w:rPr>
          <w:rStyle w:val="Rimandonotaapidipagina"/>
        </w:rPr>
        <w:footnoteRef/>
      </w:r>
      <w:r>
        <w:t xml:space="preserve"> </w:t>
      </w:r>
      <w:r w:rsidRPr="00C93C14">
        <w:rPr>
          <w:sz w:val="16"/>
          <w:szCs w:val="16"/>
        </w:rPr>
        <w:t xml:space="preserve">Tuttavia se un’impresa operante nel settore della trasformazione e commercializzazione di prodotti agricoli </w:t>
      </w:r>
      <w:r>
        <w:rPr>
          <w:sz w:val="16"/>
          <w:szCs w:val="16"/>
        </w:rPr>
        <w:t xml:space="preserve">nei casi esclusi indicati </w:t>
      </w:r>
      <w:r w:rsidRPr="00C93C14">
        <w:rPr>
          <w:sz w:val="16"/>
          <w:szCs w:val="16"/>
        </w:rPr>
        <w:t xml:space="preserve">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 si applica agli aiuti concessi in relazione a tali ulteriori settori o attività purché sia dimostrabile che l’attività di trasformazione e commercializzazione di prodotti agricoli </w:t>
      </w:r>
      <w:r>
        <w:rPr>
          <w:sz w:val="16"/>
          <w:szCs w:val="16"/>
        </w:rPr>
        <w:t xml:space="preserve">nei casi esclusi indicati </w:t>
      </w:r>
      <w:r w:rsidRPr="00C93C14">
        <w:rPr>
          <w:sz w:val="16"/>
          <w:szCs w:val="16"/>
        </w:rPr>
        <w:t xml:space="preserve">non beneficia di aiuti </w:t>
      </w:r>
      <w:r w:rsidRPr="00C93C14">
        <w:rPr>
          <w:i/>
          <w:sz w:val="16"/>
          <w:szCs w:val="16"/>
        </w:rPr>
        <w:t>de minimis</w:t>
      </w:r>
      <w:r w:rsidRPr="00C93C14">
        <w:rPr>
          <w:sz w:val="16"/>
          <w:szCs w:val="16"/>
        </w:rPr>
        <w:t xml:space="preserve"> concessi sulla base del Reg. 1407/2013.</w:t>
      </w:r>
    </w:p>
  </w:footnote>
  <w:footnote w:id="8">
    <w:p w:rsidR="001B3368" w:rsidRPr="00C93C14" w:rsidRDefault="001B3368" w:rsidP="00163373">
      <w:pPr>
        <w:pStyle w:val="Testonotaapidipagina"/>
        <w:jc w:val="both"/>
        <w:rPr>
          <w:sz w:val="16"/>
          <w:szCs w:val="16"/>
        </w:rPr>
      </w:pPr>
      <w:r w:rsidRPr="00C93C14">
        <w:rPr>
          <w:rStyle w:val="Rimandonotaapidipagina"/>
          <w:sz w:val="16"/>
          <w:szCs w:val="16"/>
        </w:rPr>
        <w:footnoteRef/>
      </w:r>
      <w:r w:rsidRPr="00C93C14">
        <w:rPr>
          <w:sz w:val="16"/>
          <w:szCs w:val="16"/>
        </w:rPr>
        <w:t xml:space="preserve"> Sono “trasparenti” gli aiuti per i quali si può calcolare con precisione l’equivalente sovvenzione lordo ex ante senza che sia necessario effettuare una valutazione dei rischi (art. 4, Reg. 1407/2013).</w:t>
      </w:r>
    </w:p>
  </w:footnote>
  <w:footnote w:id="9">
    <w:p w:rsidR="001B3368" w:rsidRPr="0099600B" w:rsidRDefault="001B3368" w:rsidP="00163373">
      <w:pPr>
        <w:pStyle w:val="Testonotaapidipagina"/>
        <w:rPr>
          <w:i/>
          <w:sz w:val="16"/>
          <w:szCs w:val="16"/>
        </w:rPr>
      </w:pPr>
      <w:r w:rsidRPr="00682EF8">
        <w:rPr>
          <w:rStyle w:val="Rimandonotaapidipagina"/>
        </w:rPr>
        <w:footnoteRef/>
      </w:r>
      <w:r w:rsidRPr="00682EF8">
        <w:t xml:space="preserve"> </w:t>
      </w:r>
      <w:r w:rsidRPr="00682EF8">
        <w:rPr>
          <w:sz w:val="16"/>
          <w:szCs w:val="16"/>
        </w:rPr>
        <w:t xml:space="preserve">Art.2, </w:t>
      </w:r>
      <w:r>
        <w:rPr>
          <w:sz w:val="16"/>
          <w:szCs w:val="16"/>
        </w:rPr>
        <w:t>co</w:t>
      </w:r>
      <w:r w:rsidRPr="00682EF8">
        <w:rPr>
          <w:sz w:val="16"/>
          <w:szCs w:val="16"/>
        </w:rPr>
        <w:t>. 2</w:t>
      </w:r>
      <w:r>
        <w:rPr>
          <w:sz w:val="16"/>
          <w:szCs w:val="16"/>
        </w:rPr>
        <w:t>,</w:t>
      </w:r>
      <w:r w:rsidRPr="00682EF8">
        <w:rPr>
          <w:sz w:val="16"/>
          <w:szCs w:val="16"/>
        </w:rPr>
        <w:t xml:space="preserve"> Regolamento n. 1407/2013: “</w:t>
      </w:r>
      <w:r w:rsidRPr="00682EF8">
        <w:rPr>
          <w:i/>
          <w:sz w:val="16"/>
          <w:szCs w:val="16"/>
        </w:rPr>
        <w:t>Ai fini del presente Regolamento, si intende per impresa unica l’insieme delle imprese fra le quali esiste almeno una delle relazioni seguenti: a) un’impresa detiene la maggioranza dei diritti di voto degli azionisti o soci di un’altra impresa; b) un’impresa ha il diritto di nominare o revocare la maggioranza dei membri del consiglio di amministrazione, direzione o sorveglianza di un’altra impresa; c) un’impresa ha il diritto di</w:t>
      </w:r>
      <w:r w:rsidRPr="0099600B">
        <w:rPr>
          <w:i/>
          <w:sz w:val="16"/>
          <w:szCs w:val="16"/>
        </w:rPr>
        <w:t xml:space="preserve"> esercitare un’influenza dominante su un’altra impresa in virtù di un contratto concluso con quest’ultima oppure in virtù di una clausola dello statuto di quest’ultima; d) un’impresa azionista o socia di un’altra impresa controlla da sola, in virtù di un accordo stipulato con altri azionisti o soci dell’altra impresa, la maggioranza dei diritti di voto degli azionisti o soci di quest’ultima.</w:t>
      </w:r>
    </w:p>
    <w:p w:rsidR="001B3368" w:rsidRPr="002951B1" w:rsidRDefault="001B3368" w:rsidP="00163373">
      <w:pPr>
        <w:pStyle w:val="Testonotaapidipagina"/>
        <w:rPr>
          <w:sz w:val="16"/>
          <w:szCs w:val="16"/>
        </w:rPr>
      </w:pPr>
      <w:r w:rsidRPr="0099600B">
        <w:rPr>
          <w:i/>
          <w:sz w:val="16"/>
          <w:szCs w:val="16"/>
        </w:rPr>
        <w:t>Le imprese fra le quali intercorre una delle relazioni di cui al primo comma, lettere da a) a d), per il tramite di una o più altre imprese sono anch’esse considerate un’impresa unica”</w:t>
      </w:r>
      <w:r w:rsidRPr="0099600B">
        <w:rPr>
          <w:sz w:val="16"/>
          <w:szCs w:val="16"/>
        </w:rPr>
        <w:t>.</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17497"/>
    <w:multiLevelType w:val="multilevel"/>
    <w:tmpl w:val="253CB8A0"/>
    <w:lvl w:ilvl="0">
      <w:start w:val="1"/>
      <w:numFmt w:val="bullet"/>
      <w:lvlText w:val=""/>
      <w:lvlJc w:val="left"/>
      <w:pPr>
        <w:tabs>
          <w:tab w:val="num" w:pos="567"/>
        </w:tabs>
        <w:ind w:left="567" w:hanging="567"/>
      </w:pPr>
      <w:rPr>
        <w:rFonts w:ascii="Wingdings" w:hAnsi="Wingdings" w:hint="default"/>
        <w:sz w:val="16"/>
      </w:rPr>
    </w:lvl>
    <w:lvl w:ilvl="1">
      <w:start w:val="1"/>
      <w:numFmt w:val="decimal"/>
      <w:lvlText w:val="%2)"/>
      <w:lvlJc w:val="left"/>
      <w:pPr>
        <w:tabs>
          <w:tab w:val="num" w:pos="1494"/>
        </w:tabs>
        <w:ind w:left="1474" w:hanging="340"/>
      </w:pPr>
      <w:rPr>
        <w:rFonts w:hint="default"/>
      </w:rPr>
    </w:lvl>
    <w:lvl w:ilvl="2">
      <w:start w:val="1"/>
      <w:numFmt w:val="bullet"/>
      <w:lvlText w:val=""/>
      <w:lvlJc w:val="left"/>
      <w:pPr>
        <w:tabs>
          <w:tab w:val="num" w:pos="1006"/>
        </w:tabs>
        <w:ind w:left="1006" w:hanging="382"/>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hint="default"/>
      </w:rPr>
    </w:lvl>
    <w:lvl w:ilvl="8">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33DB0806"/>
    <w:multiLevelType w:val="multilevel"/>
    <w:tmpl w:val="ED124B7E"/>
    <w:lvl w:ilvl="0">
      <w:start w:val="1"/>
      <w:numFmt w:val="lowerLetter"/>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BE333A"/>
    <w:multiLevelType w:val="multilevel"/>
    <w:tmpl w:val="8196DC40"/>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0627A"/>
    <w:multiLevelType w:val="hybridMultilevel"/>
    <w:tmpl w:val="4A121A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E90B2E"/>
    <w:multiLevelType w:val="hybridMultilevel"/>
    <w:tmpl w:val="4A366522"/>
    <w:lvl w:ilvl="0" w:tplc="BAE0DD00">
      <w:start w:val="1"/>
      <w:numFmt w:val="bullet"/>
      <w:lvlText w:val="□"/>
      <w:lvlJc w:val="left"/>
      <w:pPr>
        <w:ind w:left="1440" w:hanging="360"/>
      </w:pPr>
      <w:rPr>
        <w:rFonts w:ascii="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6931E26"/>
    <w:multiLevelType w:val="hybridMultilevel"/>
    <w:tmpl w:val="59241CA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67EE7116"/>
    <w:multiLevelType w:val="multilevel"/>
    <w:tmpl w:val="48F2B81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78513B"/>
    <w:multiLevelType w:val="multilevel"/>
    <w:tmpl w:val="BDD631C6"/>
    <w:lvl w:ilvl="0">
      <w:start w:val="2000"/>
      <w:numFmt w:val="bullet"/>
      <w:lvlText w:val="-"/>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b w:val="0"/>
        <w:i/>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S60o6KfWZZTGelkYuyxfc8bEcDSDyht9U15iyvynW57Glm6Ax+kagwz9E+718MO/nj1wF18qpfolGh8xfThHQ==" w:salt="t73yLvSCGYgVSN3K84LxZQ=="/>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D8"/>
    <w:rsid w:val="00003513"/>
    <w:rsid w:val="00044DF5"/>
    <w:rsid w:val="00093447"/>
    <w:rsid w:val="000A19B2"/>
    <w:rsid w:val="000B3596"/>
    <w:rsid w:val="000D3557"/>
    <w:rsid w:val="000E6BC0"/>
    <w:rsid w:val="000F25D8"/>
    <w:rsid w:val="00123CF6"/>
    <w:rsid w:val="00125CFB"/>
    <w:rsid w:val="00163373"/>
    <w:rsid w:val="001947D4"/>
    <w:rsid w:val="001A3358"/>
    <w:rsid w:val="001B3368"/>
    <w:rsid w:val="001C3E7C"/>
    <w:rsid w:val="001F1377"/>
    <w:rsid w:val="00204067"/>
    <w:rsid w:val="002137F0"/>
    <w:rsid w:val="002256C4"/>
    <w:rsid w:val="002333D3"/>
    <w:rsid w:val="0024597A"/>
    <w:rsid w:val="002743D4"/>
    <w:rsid w:val="002B79D9"/>
    <w:rsid w:val="002C0919"/>
    <w:rsid w:val="0030195D"/>
    <w:rsid w:val="00386366"/>
    <w:rsid w:val="003A66B0"/>
    <w:rsid w:val="003A6B37"/>
    <w:rsid w:val="003B4C51"/>
    <w:rsid w:val="00430BA1"/>
    <w:rsid w:val="00432536"/>
    <w:rsid w:val="00496C88"/>
    <w:rsid w:val="004E318A"/>
    <w:rsid w:val="0051334B"/>
    <w:rsid w:val="005519D3"/>
    <w:rsid w:val="0055420F"/>
    <w:rsid w:val="005631C6"/>
    <w:rsid w:val="005A0A80"/>
    <w:rsid w:val="005A7B16"/>
    <w:rsid w:val="005C2FD6"/>
    <w:rsid w:val="005D2447"/>
    <w:rsid w:val="005D65DC"/>
    <w:rsid w:val="005E0815"/>
    <w:rsid w:val="005E5E63"/>
    <w:rsid w:val="0068708D"/>
    <w:rsid w:val="006A08ED"/>
    <w:rsid w:val="006A4AF4"/>
    <w:rsid w:val="006B141B"/>
    <w:rsid w:val="006B2594"/>
    <w:rsid w:val="007015EE"/>
    <w:rsid w:val="00723783"/>
    <w:rsid w:val="00793BE4"/>
    <w:rsid w:val="007F4228"/>
    <w:rsid w:val="00841A41"/>
    <w:rsid w:val="00842D43"/>
    <w:rsid w:val="00852B08"/>
    <w:rsid w:val="00863B85"/>
    <w:rsid w:val="00902577"/>
    <w:rsid w:val="00976F18"/>
    <w:rsid w:val="00985A16"/>
    <w:rsid w:val="00986BE8"/>
    <w:rsid w:val="009C757D"/>
    <w:rsid w:val="009F46AE"/>
    <w:rsid w:val="00A04CD6"/>
    <w:rsid w:val="00A052FB"/>
    <w:rsid w:val="00AA620B"/>
    <w:rsid w:val="00AF53DC"/>
    <w:rsid w:val="00B608B7"/>
    <w:rsid w:val="00B61982"/>
    <w:rsid w:val="00B71535"/>
    <w:rsid w:val="00BD552F"/>
    <w:rsid w:val="00C55CC7"/>
    <w:rsid w:val="00C92E17"/>
    <w:rsid w:val="00C93C14"/>
    <w:rsid w:val="00C95000"/>
    <w:rsid w:val="00CC597C"/>
    <w:rsid w:val="00CD615E"/>
    <w:rsid w:val="00CF66FC"/>
    <w:rsid w:val="00D2273A"/>
    <w:rsid w:val="00D50178"/>
    <w:rsid w:val="00D5394D"/>
    <w:rsid w:val="00D73210"/>
    <w:rsid w:val="00D9337F"/>
    <w:rsid w:val="00DB408D"/>
    <w:rsid w:val="00E368D0"/>
    <w:rsid w:val="00E36AD2"/>
    <w:rsid w:val="00E463D8"/>
    <w:rsid w:val="00E72518"/>
    <w:rsid w:val="00EA1E40"/>
    <w:rsid w:val="00EC415D"/>
    <w:rsid w:val="00EF1A11"/>
    <w:rsid w:val="00F57B6E"/>
    <w:rsid w:val="00FC579E"/>
    <w:rsid w:val="00FC7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020FD2-00A3-4850-9F38-4B96D53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sz w:val="28"/>
    </w:rPr>
  </w:style>
  <w:style w:type="paragraph" w:styleId="Titolo2">
    <w:name w:val="heading 2"/>
    <w:basedOn w:val="Normale"/>
    <w:next w:val="Normale"/>
    <w:qFormat/>
    <w:pPr>
      <w:keepNext/>
      <w:outlineLvl w:val="1"/>
    </w:pPr>
    <w:rPr>
      <w:b/>
      <w:sz w:val="24"/>
      <w:u w:val="single"/>
    </w:rPr>
  </w:style>
  <w:style w:type="paragraph" w:styleId="Titolo3">
    <w:name w:val="heading 3"/>
    <w:basedOn w:val="Normale"/>
    <w:next w:val="Normale"/>
    <w:qFormat/>
    <w:pPr>
      <w:keepNext/>
      <w:jc w:val="center"/>
      <w:outlineLvl w:val="2"/>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testo">
    <w:name w:val="Body Text"/>
    <w:basedOn w:val="Normale"/>
    <w:semiHidden/>
    <w:pPr>
      <w:pBdr>
        <w:top w:val="single" w:sz="12" w:space="1" w:color="auto"/>
        <w:left w:val="single" w:sz="12" w:space="4" w:color="auto"/>
        <w:bottom w:val="single" w:sz="12" w:space="1" w:color="auto"/>
        <w:right w:val="single" w:sz="12" w:space="4" w:color="auto"/>
      </w:pBdr>
      <w:jc w:val="center"/>
    </w:pPr>
    <w:rPr>
      <w:rFonts w:ascii="Comic Sans MS" w:hAnsi="Comic Sans MS"/>
      <w:sz w:val="28"/>
    </w:rPr>
  </w:style>
  <w:style w:type="paragraph" w:styleId="Corpodeltesto3">
    <w:name w:val="Body Text 3"/>
    <w:basedOn w:val="Normale"/>
    <w:semiHidden/>
    <w:pPr>
      <w:jc w:val="both"/>
    </w:pPr>
    <w:rPr>
      <w:rFonts w:ascii="Arial" w:hAnsi="Arial"/>
      <w:i/>
      <w:sz w:val="18"/>
    </w:rPr>
  </w:style>
  <w:style w:type="paragraph" w:styleId="Rientrocorpodeltesto">
    <w:name w:val="Body Text Indent"/>
    <w:basedOn w:val="Normale"/>
    <w:semiHidden/>
    <w:pPr>
      <w:ind w:left="851" w:hanging="143"/>
      <w:jc w:val="both"/>
    </w:pPr>
  </w:style>
  <w:style w:type="paragraph" w:styleId="Testofumetto">
    <w:name w:val="Balloon Text"/>
    <w:basedOn w:val="Normale"/>
    <w:link w:val="TestofumettoCarattere"/>
    <w:uiPriority w:val="99"/>
    <w:semiHidden/>
    <w:unhideWhenUsed/>
    <w:rsid w:val="00496C88"/>
    <w:rPr>
      <w:rFonts w:ascii="Segoe UI" w:hAnsi="Segoe UI" w:cs="Segoe UI"/>
      <w:sz w:val="18"/>
      <w:szCs w:val="18"/>
    </w:rPr>
  </w:style>
  <w:style w:type="character" w:customStyle="1" w:styleId="TestofumettoCarattere">
    <w:name w:val="Testo fumetto Carattere"/>
    <w:link w:val="Testofumetto"/>
    <w:uiPriority w:val="99"/>
    <w:semiHidden/>
    <w:rsid w:val="00496C88"/>
    <w:rPr>
      <w:rFonts w:ascii="Segoe UI" w:hAnsi="Segoe UI" w:cs="Segoe UI"/>
      <w:sz w:val="18"/>
      <w:szCs w:val="18"/>
    </w:rPr>
  </w:style>
  <w:style w:type="paragraph" w:styleId="NormaleWeb">
    <w:name w:val="Normal (Web)"/>
    <w:basedOn w:val="Normale"/>
    <w:rsid w:val="006A4AF4"/>
    <w:rPr>
      <w:rFonts w:ascii="Arial Unicode MS" w:eastAsia="Arial Unicode MS" w:hAnsi="Arial Unicode MS" w:cs="Arial Unicode MS"/>
      <w:sz w:val="24"/>
      <w:szCs w:val="24"/>
    </w:rPr>
  </w:style>
  <w:style w:type="paragraph" w:customStyle="1" w:styleId="Default">
    <w:name w:val="Default"/>
    <w:rsid w:val="006A4A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2085</Words>
  <Characters>11888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Fac-simile di</vt:lpstr>
    </vt:vector>
  </TitlesOfParts>
  <Company>Studio Legale</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subject/>
  <dc:creator>SilviaL</dc:creator>
  <cp:keywords/>
  <cp:lastModifiedBy>Pomi Lucia</cp:lastModifiedBy>
  <cp:revision>2</cp:revision>
  <cp:lastPrinted>2014-07-16T09:19:00Z</cp:lastPrinted>
  <dcterms:created xsi:type="dcterms:W3CDTF">2018-10-29T17:27:00Z</dcterms:created>
  <dcterms:modified xsi:type="dcterms:W3CDTF">2018-10-29T17:27:00Z</dcterms:modified>
</cp:coreProperties>
</file>